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8D03E" w14:textId="4BE9B9D5" w:rsidR="006861B7" w:rsidRPr="00376E26" w:rsidRDefault="006861B7" w:rsidP="00376E26">
      <w:pPr>
        <w:ind w:right="1913"/>
        <w:jc w:val="both"/>
        <w:rPr>
          <w:rFonts w:ascii="Arial" w:hAnsi="Arial" w:cs="Arial"/>
        </w:rPr>
      </w:pPr>
      <w:r w:rsidRPr="00376E26">
        <w:rPr>
          <w:rFonts w:ascii="Arial" w:hAnsi="Arial" w:cs="Arial"/>
          <w:noProof/>
          <w:lang w:val="en-GB" w:eastAsia="en-GB"/>
        </w:rPr>
        <w:drawing>
          <wp:inline distT="0" distB="0" distL="0" distR="0" wp14:anchorId="608AFC04" wp14:editId="49223E72">
            <wp:extent cx="757003" cy="504669"/>
            <wp:effectExtent l="0" t="0" r="5080" b="3810"/>
            <wp:docPr id="8" name="Immagine 8" descr="Politica regionale Infor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litica regionale Inforegi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7905" cy="511937"/>
                    </a:xfrm>
                    <a:prstGeom prst="rect">
                      <a:avLst/>
                    </a:prstGeom>
                    <a:noFill/>
                    <a:ln>
                      <a:noFill/>
                    </a:ln>
                  </pic:spPr>
                </pic:pic>
              </a:graphicData>
            </a:graphic>
          </wp:inline>
        </w:drawing>
      </w:r>
    </w:p>
    <w:p w14:paraId="71FFCE6A" w14:textId="7E13CFC9" w:rsidR="006861B7" w:rsidRPr="00376E26" w:rsidRDefault="00735469" w:rsidP="00376E26">
      <w:pPr>
        <w:ind w:right="1913"/>
        <w:jc w:val="both"/>
        <w:rPr>
          <w:rFonts w:ascii="Arial" w:hAnsi="Arial" w:cs="Arial"/>
        </w:rPr>
      </w:pPr>
      <w:r>
        <w:rPr>
          <w:rFonts w:ascii="Arial" w:hAnsi="Arial" w:cs="Arial"/>
        </w:rPr>
        <w:t>STEFANO BUIATTI</w:t>
      </w:r>
    </w:p>
    <w:p w14:paraId="59F4C11E" w14:textId="46E6BABA" w:rsidR="006861B7" w:rsidRPr="00376E26" w:rsidRDefault="006861B7" w:rsidP="00376E26">
      <w:pPr>
        <w:spacing w:after="0"/>
        <w:ind w:right="696"/>
        <w:jc w:val="both"/>
        <w:rPr>
          <w:rFonts w:ascii="Arial" w:hAnsi="Arial" w:cs="Arial"/>
          <w:i/>
          <w:sz w:val="20"/>
          <w:szCs w:val="20"/>
        </w:rPr>
      </w:pPr>
      <w:r w:rsidRPr="00376E26">
        <w:rPr>
          <w:rFonts w:ascii="Arial" w:hAnsi="Arial" w:cs="Arial"/>
        </w:rPr>
        <w:t xml:space="preserve">RUOLO </w:t>
      </w:r>
      <w:r w:rsidR="00F77E51" w:rsidRPr="00376E26">
        <w:rPr>
          <w:rFonts w:ascii="Arial" w:hAnsi="Arial" w:cs="Arial"/>
          <w:i/>
          <w:sz w:val="20"/>
          <w:szCs w:val="20"/>
        </w:rPr>
        <w:t>Ricercatore</w:t>
      </w:r>
    </w:p>
    <w:p w14:paraId="0A93371D" w14:textId="653BEF58" w:rsidR="006861B7" w:rsidRPr="00376E26" w:rsidRDefault="006861B7" w:rsidP="00376E26">
      <w:pPr>
        <w:shd w:val="clear" w:color="auto" w:fill="AEAAAA" w:themeFill="background2" w:themeFillShade="BF"/>
        <w:spacing w:after="0" w:line="240" w:lineRule="auto"/>
        <w:ind w:right="1911"/>
        <w:jc w:val="both"/>
        <w:rPr>
          <w:rFonts w:ascii="Arial" w:hAnsi="Arial" w:cs="Arial"/>
          <w:sz w:val="20"/>
          <w:szCs w:val="20"/>
        </w:rPr>
      </w:pPr>
      <w:r w:rsidRPr="00376E26">
        <w:rPr>
          <w:rFonts w:ascii="Arial" w:hAnsi="Arial" w:cs="Arial"/>
          <w:sz w:val="20"/>
          <w:szCs w:val="20"/>
        </w:rPr>
        <w:t>Informazioni personali</w:t>
      </w:r>
    </w:p>
    <w:p w14:paraId="0A7C5C10" w14:textId="0FFC39F5" w:rsidR="006861B7" w:rsidRPr="00376E26" w:rsidRDefault="00735469" w:rsidP="00376E26">
      <w:pPr>
        <w:spacing w:after="0"/>
        <w:ind w:right="1913"/>
        <w:jc w:val="both"/>
        <w:rPr>
          <w:rFonts w:ascii="Arial" w:hAnsi="Arial" w:cs="Arial"/>
        </w:rPr>
      </w:pPr>
      <w:r w:rsidRPr="00376E26">
        <w:rPr>
          <w:rFonts w:ascii="Arial" w:hAnsi="Arial" w:cs="Arial"/>
        </w:rPr>
        <w:t xml:space="preserve">Udine,  </w:t>
      </w:r>
      <w:r w:rsidR="00F77E51" w:rsidRPr="00376E26">
        <w:rPr>
          <w:rFonts w:ascii="Arial" w:hAnsi="Arial" w:cs="Arial"/>
        </w:rPr>
        <w:t>24/04/1958</w:t>
      </w:r>
    </w:p>
    <w:p w14:paraId="5FE490E7" w14:textId="51B6119A" w:rsidR="006861B7" w:rsidRPr="00376E26" w:rsidRDefault="00F77E51" w:rsidP="00376E26">
      <w:pPr>
        <w:spacing w:after="0"/>
        <w:ind w:right="1913"/>
        <w:jc w:val="both"/>
        <w:rPr>
          <w:rFonts w:ascii="Arial" w:hAnsi="Arial" w:cs="Arial"/>
        </w:rPr>
      </w:pPr>
      <w:r w:rsidRPr="00376E26">
        <w:rPr>
          <w:rFonts w:ascii="Arial" w:hAnsi="Arial" w:cs="Arial"/>
        </w:rPr>
        <w:t>italiana</w:t>
      </w:r>
      <w:r w:rsidR="006861B7" w:rsidRPr="00376E26">
        <w:rPr>
          <w:rFonts w:ascii="Arial" w:hAnsi="Arial" w:cs="Arial"/>
        </w:rPr>
        <w:t xml:space="preserve"> </w:t>
      </w:r>
    </w:p>
    <w:p w14:paraId="5E97C582" w14:textId="1AECB4A2" w:rsidR="006861B7" w:rsidRPr="00376E26" w:rsidRDefault="006861B7" w:rsidP="00376E26">
      <w:pPr>
        <w:spacing w:after="0"/>
        <w:ind w:right="1913"/>
        <w:jc w:val="both"/>
        <w:rPr>
          <w:rFonts w:ascii="Arial" w:hAnsi="Arial" w:cs="Arial"/>
        </w:rPr>
      </w:pPr>
      <w:r w:rsidRPr="00376E26">
        <w:rPr>
          <w:rFonts w:ascii="Arial" w:hAnsi="Arial" w:cs="Arial"/>
        </w:rPr>
        <w:t>: Udine, via</w:t>
      </w:r>
      <w:r w:rsidR="00735469">
        <w:rPr>
          <w:rFonts w:ascii="Arial" w:hAnsi="Arial" w:cs="Arial"/>
        </w:rPr>
        <w:t xml:space="preserve"> Sondrio 2</w:t>
      </w:r>
      <w:r w:rsidRPr="00376E26">
        <w:rPr>
          <w:rFonts w:ascii="Arial" w:hAnsi="Arial" w:cs="Arial"/>
        </w:rPr>
        <w:t>…..</w:t>
      </w:r>
    </w:p>
    <w:p w14:paraId="7F80F306" w14:textId="2D8EB003" w:rsidR="006861B7" w:rsidRPr="00376E26" w:rsidRDefault="006861B7" w:rsidP="00376E26">
      <w:pPr>
        <w:spacing w:after="0"/>
        <w:ind w:right="1488"/>
        <w:jc w:val="both"/>
        <w:rPr>
          <w:rFonts w:ascii="Arial" w:hAnsi="Arial" w:cs="Arial"/>
        </w:rPr>
      </w:pPr>
      <w:r w:rsidRPr="00376E26">
        <w:rPr>
          <w:rFonts w:ascii="Arial" w:hAnsi="Arial" w:cs="Arial"/>
        </w:rPr>
        <w:sym w:font="Wingdings" w:char="F02A"/>
      </w:r>
      <w:r w:rsidRPr="00376E26">
        <w:rPr>
          <w:rFonts w:ascii="Arial" w:hAnsi="Arial" w:cs="Arial"/>
        </w:rPr>
        <w:t xml:space="preserve">: </w:t>
      </w:r>
      <w:r w:rsidR="00F77E51" w:rsidRPr="00376E26">
        <w:rPr>
          <w:rFonts w:ascii="Arial" w:hAnsi="Arial" w:cs="Arial"/>
        </w:rPr>
        <w:t>setefano.buiatti</w:t>
      </w:r>
      <w:r w:rsidRPr="00376E26">
        <w:rPr>
          <w:rFonts w:ascii="Arial" w:hAnsi="Arial" w:cs="Arial"/>
        </w:rPr>
        <w:t>@uniud.it</w:t>
      </w:r>
    </w:p>
    <w:p w14:paraId="5142EC11" w14:textId="4CB4770D" w:rsidR="006861B7" w:rsidRPr="00376E26" w:rsidRDefault="006861B7" w:rsidP="00376E26">
      <w:pPr>
        <w:spacing w:after="0"/>
        <w:ind w:right="413"/>
        <w:jc w:val="both"/>
        <w:rPr>
          <w:rFonts w:ascii="Arial" w:hAnsi="Arial" w:cs="Arial"/>
        </w:rPr>
      </w:pPr>
      <w:r w:rsidRPr="00376E26">
        <w:rPr>
          <w:rFonts w:ascii="Arial" w:hAnsi="Arial" w:cs="Arial"/>
        </w:rPr>
        <w:t xml:space="preserve"> </w:t>
      </w:r>
      <w:r w:rsidR="00F77E51" w:rsidRPr="00376E26">
        <w:rPr>
          <w:rFonts w:ascii="Arial" w:hAnsi="Arial" w:cs="Arial"/>
        </w:rPr>
        <w:t>+39 0432558156</w:t>
      </w:r>
    </w:p>
    <w:p w14:paraId="2A5A623C" w14:textId="77777777" w:rsidR="006861B7" w:rsidRPr="00376E26" w:rsidRDefault="006861B7" w:rsidP="00376E26">
      <w:pPr>
        <w:shd w:val="clear" w:color="auto" w:fill="AEAAAA" w:themeFill="background2" w:themeFillShade="BF"/>
        <w:spacing w:after="0" w:line="240" w:lineRule="auto"/>
        <w:ind w:right="1911"/>
        <w:jc w:val="both"/>
        <w:rPr>
          <w:rFonts w:ascii="Arial" w:hAnsi="Arial" w:cs="Arial"/>
          <w:sz w:val="20"/>
          <w:szCs w:val="20"/>
        </w:rPr>
      </w:pPr>
      <w:r w:rsidRPr="00376E26">
        <w:rPr>
          <w:rFonts w:ascii="Arial" w:hAnsi="Arial" w:cs="Arial"/>
          <w:sz w:val="20"/>
          <w:szCs w:val="20"/>
        </w:rPr>
        <w:t>Esperienza lavorativa</w:t>
      </w:r>
    </w:p>
    <w:p w14:paraId="68776546" w14:textId="77777777" w:rsidR="006861B7" w:rsidRPr="00376E26" w:rsidRDefault="006861B7" w:rsidP="00376E26">
      <w:pPr>
        <w:spacing w:after="0" w:line="240" w:lineRule="auto"/>
        <w:ind w:right="1911"/>
        <w:jc w:val="both"/>
        <w:rPr>
          <w:rFonts w:ascii="Arial" w:hAnsi="Arial" w:cs="Arial"/>
          <w:sz w:val="20"/>
          <w:szCs w:val="20"/>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56"/>
      </w:tblGrid>
      <w:tr w:rsidR="00A83F26" w:rsidRPr="00376E26" w14:paraId="7D77777E" w14:textId="77777777" w:rsidTr="003C5C4C">
        <w:tblPrEx>
          <w:tblCellMar>
            <w:top w:w="0" w:type="dxa"/>
            <w:bottom w:w="0" w:type="dxa"/>
          </w:tblCellMar>
        </w:tblPrEx>
        <w:tc>
          <w:tcPr>
            <w:tcW w:w="7229" w:type="dxa"/>
            <w:tcBorders>
              <w:top w:val="nil"/>
              <w:left w:val="nil"/>
              <w:bottom w:val="nil"/>
              <w:right w:val="nil"/>
            </w:tcBorders>
          </w:tcPr>
          <w:p w14:paraId="4129D905" w14:textId="31278716" w:rsidR="00A83F26" w:rsidRPr="00376E26" w:rsidRDefault="00DD525E" w:rsidP="00C84A64">
            <w:pPr>
              <w:pStyle w:val="OiaeaeiYiio2"/>
              <w:widowControl/>
              <w:spacing w:before="20" w:after="20"/>
              <w:jc w:val="left"/>
              <w:rPr>
                <w:rFonts w:ascii="Arial" w:hAnsi="Arial" w:cs="Arial"/>
                <w:i w:val="0"/>
                <w:sz w:val="20"/>
                <w:lang w:val="it-IT"/>
              </w:rPr>
            </w:pPr>
            <w:r w:rsidRPr="00376E26">
              <w:rPr>
                <w:rFonts w:ascii="Arial" w:hAnsi="Arial" w:cs="Arial"/>
                <w:i w:val="0"/>
                <w:smallCaps/>
                <w:sz w:val="20"/>
                <w:lang w:val="it-IT"/>
              </w:rPr>
              <w:t xml:space="preserve">Dal </w:t>
            </w:r>
            <w:r w:rsidR="00A83F26" w:rsidRPr="00376E26">
              <w:rPr>
                <w:rFonts w:ascii="Arial" w:hAnsi="Arial" w:cs="Arial"/>
                <w:i w:val="0"/>
                <w:smallCaps/>
                <w:sz w:val="20"/>
                <w:lang w:val="it-IT"/>
              </w:rPr>
              <w:t>1993</w:t>
            </w:r>
            <w:r w:rsidRPr="00376E26">
              <w:rPr>
                <w:rFonts w:ascii="Arial" w:hAnsi="Arial" w:cs="Arial"/>
                <w:i w:val="0"/>
                <w:smallCaps/>
                <w:sz w:val="20"/>
                <w:lang w:val="it-IT"/>
              </w:rPr>
              <w:t>/94</w:t>
            </w:r>
            <w:r w:rsidR="00A83F26" w:rsidRPr="00376E26">
              <w:rPr>
                <w:rFonts w:ascii="Arial" w:hAnsi="Arial" w:cs="Arial"/>
                <w:i w:val="0"/>
                <w:smallCaps/>
                <w:sz w:val="20"/>
                <w:lang w:val="it-IT"/>
              </w:rPr>
              <w:t xml:space="preserve"> </w:t>
            </w:r>
            <w:r w:rsidR="00A83F26" w:rsidRPr="00376E26">
              <w:rPr>
                <w:rFonts w:ascii="Arial" w:hAnsi="Arial" w:cs="Arial"/>
                <w:i w:val="0"/>
                <w:sz w:val="20"/>
              </w:rPr>
              <w:t xml:space="preserve">– </w:t>
            </w:r>
            <w:r w:rsidR="00A83F26" w:rsidRPr="00376E26">
              <w:rPr>
                <w:rFonts w:ascii="Arial" w:hAnsi="Arial" w:cs="Arial"/>
                <w:bCs/>
                <w:i w:val="0"/>
                <w:sz w:val="20"/>
              </w:rPr>
              <w:t>AD OGGI</w:t>
            </w:r>
          </w:p>
        </w:tc>
      </w:tr>
      <w:tr w:rsidR="00A83F26" w:rsidRPr="00376E26" w14:paraId="311945E1" w14:textId="77777777" w:rsidTr="003C5C4C">
        <w:tblPrEx>
          <w:tblCellMar>
            <w:top w:w="0" w:type="dxa"/>
            <w:bottom w:w="0" w:type="dxa"/>
          </w:tblCellMar>
        </w:tblPrEx>
        <w:tc>
          <w:tcPr>
            <w:tcW w:w="7229" w:type="dxa"/>
            <w:tcBorders>
              <w:top w:val="nil"/>
              <w:left w:val="nil"/>
              <w:bottom w:val="nil"/>
              <w:right w:val="nil"/>
            </w:tcBorders>
          </w:tcPr>
          <w:p w14:paraId="0568DA47" w14:textId="77777777" w:rsidR="00A83F26" w:rsidRPr="00376E26" w:rsidRDefault="00A83F26" w:rsidP="00C84A64">
            <w:pPr>
              <w:pStyle w:val="OiaeaeiYiio2"/>
              <w:widowControl/>
              <w:spacing w:before="20" w:after="20"/>
              <w:jc w:val="left"/>
              <w:rPr>
                <w:rFonts w:ascii="Arial" w:hAnsi="Arial" w:cs="Arial"/>
                <w:i w:val="0"/>
                <w:sz w:val="20"/>
                <w:lang w:val="it-IT"/>
              </w:rPr>
            </w:pPr>
            <w:r w:rsidRPr="00376E26">
              <w:rPr>
                <w:rFonts w:ascii="Arial" w:hAnsi="Arial" w:cs="Arial"/>
                <w:i w:val="0"/>
                <w:sz w:val="20"/>
                <w:lang w:val="it-IT"/>
              </w:rPr>
              <w:t>Università deg</w:t>
            </w:r>
            <w:r w:rsidRPr="00376E26">
              <w:rPr>
                <w:rFonts w:ascii="Arial" w:hAnsi="Arial" w:cs="Arial"/>
                <w:i w:val="0"/>
                <w:sz w:val="20"/>
                <w:lang w:val="it-IT"/>
              </w:rPr>
              <w:t xml:space="preserve">li Studi di Udine </w:t>
            </w:r>
          </w:p>
          <w:p w14:paraId="6B302571" w14:textId="29A94A02" w:rsidR="00A83F26" w:rsidRPr="00376E26" w:rsidRDefault="00A83F26" w:rsidP="00C84A64">
            <w:pPr>
              <w:pStyle w:val="OiaeaeiYiio2"/>
              <w:widowControl/>
              <w:spacing w:before="20" w:after="20"/>
              <w:jc w:val="left"/>
              <w:rPr>
                <w:rFonts w:ascii="Arial" w:hAnsi="Arial" w:cs="Arial"/>
                <w:i w:val="0"/>
                <w:sz w:val="20"/>
                <w:lang w:val="it-IT"/>
              </w:rPr>
            </w:pPr>
            <w:r w:rsidRPr="00376E26">
              <w:rPr>
                <w:rFonts w:ascii="Arial" w:hAnsi="Arial" w:cs="Arial"/>
                <w:i w:val="0"/>
                <w:sz w:val="20"/>
                <w:lang w:val="it-IT"/>
              </w:rPr>
              <w:t>Docente di TECNOLOGIA DELLA BIRRA (Corso di Laurea in Scienze e Tecnologie Alimentari</w:t>
            </w:r>
            <w:r w:rsidRPr="00376E26">
              <w:rPr>
                <w:rFonts w:ascii="Arial" w:hAnsi="Arial" w:cs="Arial"/>
                <w:i w:val="0"/>
                <w:sz w:val="20"/>
                <w:lang w:val="it-IT"/>
              </w:rPr>
              <w:t>)</w:t>
            </w:r>
          </w:p>
        </w:tc>
      </w:tr>
      <w:tr w:rsidR="00A83F26" w:rsidRPr="00376E26" w14:paraId="13816345" w14:textId="77777777" w:rsidTr="003C5C4C">
        <w:tblPrEx>
          <w:tblCellMar>
            <w:top w:w="0" w:type="dxa"/>
            <w:bottom w:w="0" w:type="dxa"/>
          </w:tblCellMar>
        </w:tblPrEx>
        <w:tc>
          <w:tcPr>
            <w:tcW w:w="7229" w:type="dxa"/>
            <w:tcBorders>
              <w:top w:val="nil"/>
              <w:left w:val="nil"/>
              <w:bottom w:val="nil"/>
              <w:right w:val="nil"/>
            </w:tcBorders>
          </w:tcPr>
          <w:p w14:paraId="319A9CE2" w14:textId="0705E2AF" w:rsidR="00A83F26" w:rsidRPr="00376E26" w:rsidRDefault="00A83F26" w:rsidP="00C84A64">
            <w:pPr>
              <w:pStyle w:val="OiaeaeiYiio2"/>
              <w:widowControl/>
              <w:spacing w:before="20" w:after="20"/>
              <w:jc w:val="left"/>
              <w:rPr>
                <w:rFonts w:ascii="Arial" w:hAnsi="Arial" w:cs="Arial"/>
                <w:lang w:val="it-IT"/>
              </w:rPr>
            </w:pPr>
          </w:p>
        </w:tc>
      </w:tr>
      <w:tr w:rsidR="00A83F26" w:rsidRPr="00376E26" w14:paraId="5BBCA57B" w14:textId="77777777" w:rsidTr="003C5C4C">
        <w:tblPrEx>
          <w:tblCellMar>
            <w:top w:w="0" w:type="dxa"/>
            <w:bottom w:w="0" w:type="dxa"/>
          </w:tblCellMar>
        </w:tblPrEx>
        <w:tc>
          <w:tcPr>
            <w:tcW w:w="7229" w:type="dxa"/>
            <w:tcBorders>
              <w:top w:val="nil"/>
              <w:left w:val="nil"/>
              <w:bottom w:val="nil"/>
              <w:right w:val="nil"/>
            </w:tcBorders>
          </w:tcPr>
          <w:p w14:paraId="7405A4F0" w14:textId="129BFCEB" w:rsidR="00A83F26" w:rsidRPr="00376E26" w:rsidRDefault="00DD525E" w:rsidP="00C84A64">
            <w:pPr>
              <w:pStyle w:val="OiaeaeiYiio2"/>
              <w:widowControl/>
              <w:spacing w:before="20" w:after="20"/>
              <w:jc w:val="left"/>
              <w:rPr>
                <w:rFonts w:ascii="Arial" w:hAnsi="Arial" w:cs="Arial"/>
                <w:i w:val="0"/>
                <w:sz w:val="20"/>
                <w:lang w:val="it-IT"/>
              </w:rPr>
            </w:pPr>
            <w:r w:rsidRPr="00376E26">
              <w:rPr>
                <w:rFonts w:ascii="Arial" w:hAnsi="Arial" w:cs="Arial"/>
                <w:i w:val="0"/>
                <w:sz w:val="20"/>
                <w:lang w:val="it-IT"/>
              </w:rPr>
              <w:t xml:space="preserve"> Dal </w:t>
            </w:r>
            <w:r w:rsidR="00A83F26" w:rsidRPr="00376E26">
              <w:rPr>
                <w:rFonts w:ascii="Arial" w:hAnsi="Arial" w:cs="Arial"/>
                <w:i w:val="0"/>
                <w:sz w:val="20"/>
                <w:lang w:val="it-IT"/>
              </w:rPr>
              <w:t xml:space="preserve">1999/00 </w:t>
            </w:r>
            <w:r w:rsidRPr="00376E26">
              <w:rPr>
                <w:rFonts w:ascii="Arial" w:hAnsi="Arial" w:cs="Arial"/>
                <w:i w:val="0"/>
                <w:sz w:val="20"/>
                <w:lang w:val="it-IT"/>
              </w:rPr>
              <w:t xml:space="preserve">al </w:t>
            </w:r>
            <w:r w:rsidR="00A83F26" w:rsidRPr="00376E26">
              <w:rPr>
                <w:rFonts w:ascii="Arial" w:hAnsi="Arial" w:cs="Arial"/>
                <w:i w:val="0"/>
                <w:sz w:val="20"/>
                <w:lang w:val="it-IT"/>
              </w:rPr>
              <w:t>2002/03</w:t>
            </w:r>
          </w:p>
          <w:p w14:paraId="17958566" w14:textId="77777777" w:rsidR="00A83F26" w:rsidRPr="00376E26" w:rsidRDefault="00A83F26" w:rsidP="00C84A64">
            <w:pPr>
              <w:pStyle w:val="Corpotesto"/>
              <w:jc w:val="left"/>
              <w:rPr>
                <w:rFonts w:cs="Arial"/>
                <w:sz w:val="20"/>
              </w:rPr>
            </w:pPr>
            <w:r w:rsidRPr="00376E26">
              <w:rPr>
                <w:rFonts w:cs="Arial"/>
                <w:sz w:val="20"/>
              </w:rPr>
              <w:t xml:space="preserve">Università di Udine e Padova c/o la sede dell’Istituto Lattiero-Caseario di Thiene (VI). </w:t>
            </w:r>
          </w:p>
          <w:p w14:paraId="1AD86E3A" w14:textId="485A3F46" w:rsidR="00A83F26" w:rsidRPr="00376E26" w:rsidRDefault="00A83F26" w:rsidP="00C84A64">
            <w:pPr>
              <w:pStyle w:val="OiaeaeiYiio2"/>
              <w:widowControl/>
              <w:spacing w:before="20" w:after="20"/>
              <w:jc w:val="left"/>
              <w:rPr>
                <w:rFonts w:ascii="Arial" w:hAnsi="Arial" w:cs="Arial"/>
                <w:i w:val="0"/>
                <w:sz w:val="20"/>
                <w:lang w:val="it-IT"/>
              </w:rPr>
            </w:pPr>
            <w:r w:rsidRPr="00376E26">
              <w:rPr>
                <w:rFonts w:ascii="Arial" w:hAnsi="Arial" w:cs="Arial"/>
                <w:i w:val="0"/>
                <w:sz w:val="20"/>
                <w:lang w:val="it-IT"/>
              </w:rPr>
              <w:t>Docente di DETERGENZA E SANIFICAZIONE DEGLI IMPIANTI nel corso di diploma universitario in “Tecnologie Alimentari, orientamento Lattiero-Caseario”</w:t>
            </w:r>
          </w:p>
          <w:p w14:paraId="493A3F5D" w14:textId="64FA94BC" w:rsidR="00DD525E" w:rsidRPr="00376E26" w:rsidRDefault="00DD525E" w:rsidP="00C84A64">
            <w:pPr>
              <w:pStyle w:val="OiaeaeiYiio2"/>
              <w:widowControl/>
              <w:spacing w:before="20" w:after="20"/>
              <w:jc w:val="left"/>
              <w:rPr>
                <w:rFonts w:ascii="Arial" w:hAnsi="Arial" w:cs="Arial"/>
                <w:i w:val="0"/>
                <w:sz w:val="20"/>
                <w:lang w:val="it-IT"/>
              </w:rPr>
            </w:pPr>
          </w:p>
          <w:p w14:paraId="3A678C5C" w14:textId="682203B7" w:rsidR="00DD525E" w:rsidRPr="00376E26" w:rsidRDefault="00DD525E" w:rsidP="00C84A64">
            <w:pPr>
              <w:pStyle w:val="OiaeaeiYiio2"/>
              <w:widowControl/>
              <w:spacing w:before="20" w:after="20"/>
              <w:jc w:val="left"/>
              <w:rPr>
                <w:rFonts w:ascii="Arial" w:hAnsi="Arial" w:cs="Arial"/>
                <w:i w:val="0"/>
                <w:sz w:val="20"/>
                <w:lang w:val="it-IT"/>
              </w:rPr>
            </w:pPr>
            <w:r w:rsidRPr="00376E26">
              <w:rPr>
                <w:rFonts w:ascii="Arial" w:hAnsi="Arial" w:cs="Arial"/>
                <w:i w:val="0"/>
                <w:sz w:val="20"/>
                <w:lang w:val="it-IT"/>
              </w:rPr>
              <w:t xml:space="preserve">Dal </w:t>
            </w:r>
            <w:r w:rsidRPr="00376E26">
              <w:rPr>
                <w:rFonts w:ascii="Arial" w:hAnsi="Arial" w:cs="Arial"/>
                <w:i w:val="0"/>
                <w:sz w:val="20"/>
                <w:lang w:val="it-IT"/>
              </w:rPr>
              <w:t xml:space="preserve">1993/94 </w:t>
            </w:r>
            <w:r w:rsidRPr="00376E26">
              <w:rPr>
                <w:rFonts w:ascii="Arial" w:hAnsi="Arial" w:cs="Arial"/>
                <w:i w:val="0"/>
                <w:sz w:val="20"/>
                <w:lang w:val="it-IT"/>
              </w:rPr>
              <w:t>al</w:t>
            </w:r>
            <w:r w:rsidRPr="00376E26">
              <w:rPr>
                <w:rFonts w:ascii="Arial" w:hAnsi="Arial" w:cs="Arial"/>
                <w:i w:val="0"/>
                <w:sz w:val="20"/>
                <w:lang w:val="it-IT"/>
              </w:rPr>
              <w:t xml:space="preserve"> 1998/99</w:t>
            </w:r>
          </w:p>
          <w:p w14:paraId="2AF7EF7F" w14:textId="5833D1E1" w:rsidR="00DD525E" w:rsidRPr="00376E26" w:rsidRDefault="00DD525E" w:rsidP="00C84A64">
            <w:pPr>
              <w:pStyle w:val="Corpotesto"/>
              <w:jc w:val="left"/>
              <w:rPr>
                <w:rFonts w:cs="Arial"/>
                <w:sz w:val="20"/>
              </w:rPr>
            </w:pPr>
            <w:r w:rsidRPr="00376E26">
              <w:rPr>
                <w:rFonts w:cs="Arial"/>
                <w:sz w:val="20"/>
              </w:rPr>
              <w:t>Scuola Diretta a Fini Speciali in Tecnica Enologica di Conegliano (TV)</w:t>
            </w:r>
          </w:p>
          <w:p w14:paraId="451AA83E" w14:textId="67C3993C" w:rsidR="00DD525E" w:rsidRPr="00376E26" w:rsidRDefault="00DD525E" w:rsidP="00C84A64">
            <w:pPr>
              <w:pStyle w:val="OiaeaeiYiio2"/>
              <w:widowControl/>
              <w:spacing w:before="20" w:after="20"/>
              <w:jc w:val="left"/>
              <w:rPr>
                <w:rFonts w:ascii="Arial" w:hAnsi="Arial" w:cs="Arial"/>
                <w:i w:val="0"/>
                <w:sz w:val="20"/>
                <w:lang w:val="it-IT"/>
              </w:rPr>
            </w:pPr>
            <w:r w:rsidRPr="00376E26">
              <w:rPr>
                <w:rFonts w:ascii="Arial" w:hAnsi="Arial" w:cs="Arial"/>
                <w:i w:val="0"/>
                <w:sz w:val="20"/>
                <w:lang w:val="it-IT"/>
              </w:rPr>
              <w:t>D</w:t>
            </w:r>
            <w:r w:rsidRPr="00376E26">
              <w:rPr>
                <w:rFonts w:ascii="Arial" w:hAnsi="Arial" w:cs="Arial"/>
                <w:i w:val="0"/>
                <w:sz w:val="20"/>
                <w:lang w:val="it-IT"/>
              </w:rPr>
              <w:t>ocenza nell’ambito del corso di CHIMICA ENOLOGICA</w:t>
            </w:r>
          </w:p>
          <w:p w14:paraId="55DA8D3B" w14:textId="21110D43" w:rsidR="00DD525E" w:rsidRPr="00376E26" w:rsidRDefault="00DD525E" w:rsidP="00C84A64">
            <w:pPr>
              <w:pStyle w:val="OiaeaeiYiio2"/>
              <w:widowControl/>
              <w:spacing w:before="20" w:after="20"/>
              <w:jc w:val="left"/>
              <w:rPr>
                <w:rFonts w:ascii="Arial" w:hAnsi="Arial" w:cs="Arial"/>
                <w:i w:val="0"/>
                <w:sz w:val="20"/>
                <w:lang w:val="it-IT"/>
              </w:rPr>
            </w:pPr>
          </w:p>
          <w:p w14:paraId="0E8DC8D6" w14:textId="619B6BAB" w:rsidR="00DD525E" w:rsidRPr="00376E26" w:rsidRDefault="00DD525E" w:rsidP="00C84A64">
            <w:pPr>
              <w:pStyle w:val="Corpotesto"/>
              <w:jc w:val="left"/>
              <w:rPr>
                <w:rFonts w:cs="Arial"/>
                <w:sz w:val="20"/>
              </w:rPr>
            </w:pPr>
            <w:r w:rsidRPr="00376E26">
              <w:rPr>
                <w:rFonts w:cs="Arial"/>
                <w:sz w:val="20"/>
              </w:rPr>
              <w:t>Dal</w:t>
            </w:r>
            <w:r w:rsidRPr="00376E26">
              <w:rPr>
                <w:rFonts w:cs="Arial"/>
                <w:sz w:val="20"/>
              </w:rPr>
              <w:t xml:space="preserve"> 2002/03 </w:t>
            </w:r>
            <w:r w:rsidRPr="00376E26">
              <w:rPr>
                <w:rFonts w:cs="Arial"/>
                <w:sz w:val="20"/>
              </w:rPr>
              <w:t>al</w:t>
            </w:r>
            <w:r w:rsidRPr="00376E26">
              <w:rPr>
                <w:rFonts w:cs="Arial"/>
                <w:sz w:val="20"/>
              </w:rPr>
              <w:t xml:space="preserve"> 2021/22  </w:t>
            </w:r>
          </w:p>
          <w:p w14:paraId="705E632D" w14:textId="77777777" w:rsidR="00DD525E" w:rsidRPr="00376E26" w:rsidRDefault="00DD525E" w:rsidP="00C84A64">
            <w:pPr>
              <w:pStyle w:val="Corpotesto"/>
              <w:jc w:val="left"/>
              <w:rPr>
                <w:rFonts w:cs="Arial"/>
                <w:sz w:val="20"/>
              </w:rPr>
            </w:pPr>
            <w:r w:rsidRPr="00376E26">
              <w:rPr>
                <w:rFonts w:cs="Arial"/>
                <w:sz w:val="20"/>
              </w:rPr>
              <w:t xml:space="preserve">Università degli Studi di Udine </w:t>
            </w:r>
          </w:p>
          <w:p w14:paraId="700FA058" w14:textId="0A0C0236" w:rsidR="00DD525E" w:rsidRPr="00376E26" w:rsidRDefault="00DD525E" w:rsidP="00C84A64">
            <w:pPr>
              <w:pStyle w:val="Corpotesto"/>
              <w:jc w:val="left"/>
              <w:rPr>
                <w:rFonts w:cs="Arial"/>
                <w:sz w:val="20"/>
              </w:rPr>
            </w:pPr>
            <w:r w:rsidRPr="00376E26">
              <w:rPr>
                <w:rFonts w:cs="Arial"/>
                <w:sz w:val="20"/>
              </w:rPr>
              <w:t xml:space="preserve">docente di “DETERGENZA E SANIFICAZIONE DEGLI IMPIANTI </w:t>
            </w:r>
            <w:r w:rsidRPr="00376E26">
              <w:rPr>
                <w:rFonts w:cs="Arial"/>
                <w:sz w:val="20"/>
              </w:rPr>
              <w:t>nell’ambito</w:t>
            </w:r>
            <w:r w:rsidRPr="00376E26">
              <w:rPr>
                <w:rFonts w:cs="Arial"/>
                <w:sz w:val="20"/>
              </w:rPr>
              <w:t xml:space="preserve"> del corso di laurea in “Scienze e Tecnologie Alimentari” e di “Viticultura ed Enologia”</w:t>
            </w:r>
          </w:p>
          <w:p w14:paraId="09BD77E9" w14:textId="6BC79DE8" w:rsidR="00045299" w:rsidRPr="00376E26" w:rsidRDefault="00045299" w:rsidP="00C84A64">
            <w:pPr>
              <w:pStyle w:val="Corpotesto"/>
              <w:jc w:val="left"/>
              <w:rPr>
                <w:rFonts w:cs="Arial"/>
                <w:sz w:val="20"/>
              </w:rPr>
            </w:pPr>
          </w:p>
          <w:p w14:paraId="6401BC19" w14:textId="0E84656E" w:rsidR="00045299" w:rsidRPr="00376E26" w:rsidRDefault="00045299" w:rsidP="00C84A64">
            <w:pPr>
              <w:pStyle w:val="Corpotesto"/>
              <w:jc w:val="left"/>
              <w:rPr>
                <w:rFonts w:cs="Arial"/>
                <w:smallCaps/>
                <w:sz w:val="20"/>
              </w:rPr>
            </w:pPr>
            <w:r w:rsidRPr="00376E26">
              <w:rPr>
                <w:rFonts w:cs="Arial"/>
                <w:smallCaps/>
                <w:sz w:val="20"/>
              </w:rPr>
              <w:t xml:space="preserve">2003/04 </w:t>
            </w:r>
            <w:r w:rsidRPr="00376E26">
              <w:rPr>
                <w:rFonts w:cs="Arial"/>
                <w:smallCaps/>
                <w:sz w:val="20"/>
              </w:rPr>
              <w:t>e</w:t>
            </w:r>
            <w:r w:rsidRPr="00376E26">
              <w:rPr>
                <w:rFonts w:cs="Arial"/>
                <w:smallCaps/>
                <w:sz w:val="20"/>
              </w:rPr>
              <w:t xml:space="preserve"> 2006/07</w:t>
            </w:r>
          </w:p>
          <w:p w14:paraId="0833DCB2" w14:textId="7DC79CD5" w:rsidR="00045299" w:rsidRPr="00376E26" w:rsidRDefault="00045299" w:rsidP="00C84A64">
            <w:pPr>
              <w:pStyle w:val="Corpotesto"/>
              <w:jc w:val="left"/>
              <w:rPr>
                <w:rFonts w:cs="Arial"/>
                <w:sz w:val="20"/>
              </w:rPr>
            </w:pPr>
            <w:r w:rsidRPr="00376E26">
              <w:rPr>
                <w:rFonts w:cs="Arial"/>
                <w:sz w:val="20"/>
              </w:rPr>
              <w:t>Docente di</w:t>
            </w:r>
            <w:r w:rsidRPr="00376E26">
              <w:rPr>
                <w:rFonts w:cs="Arial"/>
                <w:i/>
                <w:sz w:val="20"/>
              </w:rPr>
              <w:t xml:space="preserve"> </w:t>
            </w:r>
            <w:r w:rsidRPr="00376E26">
              <w:rPr>
                <w:rFonts w:cs="Arial"/>
                <w:sz w:val="20"/>
              </w:rPr>
              <w:t>“</w:t>
            </w:r>
            <w:r w:rsidRPr="00376E26">
              <w:rPr>
                <w:rFonts w:cs="Arial"/>
                <w:bCs/>
                <w:sz w:val="20"/>
              </w:rPr>
              <w:t>Laboratorio di controllo della qualità</w:t>
            </w:r>
            <w:r w:rsidRPr="00376E26">
              <w:rPr>
                <w:rFonts w:cs="Arial"/>
                <w:sz w:val="20"/>
              </w:rPr>
              <w:t xml:space="preserve">” </w:t>
            </w:r>
            <w:r w:rsidRPr="00376E26">
              <w:rPr>
                <w:rFonts w:cs="Arial"/>
                <w:sz w:val="20"/>
              </w:rPr>
              <w:t xml:space="preserve">nel </w:t>
            </w:r>
            <w:r w:rsidRPr="00376E26">
              <w:rPr>
                <w:rFonts w:cs="Arial"/>
                <w:sz w:val="20"/>
              </w:rPr>
              <w:t>corso di laurea in Viticoltura ed Enologia</w:t>
            </w:r>
          </w:p>
          <w:p w14:paraId="5A262747" w14:textId="3F5B9CB6" w:rsidR="00045299" w:rsidRPr="00376E26" w:rsidRDefault="00045299" w:rsidP="00C84A64">
            <w:pPr>
              <w:pStyle w:val="Corpotesto"/>
              <w:jc w:val="left"/>
              <w:rPr>
                <w:rFonts w:cs="Arial"/>
                <w:sz w:val="20"/>
              </w:rPr>
            </w:pPr>
          </w:p>
          <w:p w14:paraId="41E9AD5A" w14:textId="3BE8BE12" w:rsidR="00045299" w:rsidRPr="00376E26" w:rsidRDefault="00045299" w:rsidP="00C84A64">
            <w:pPr>
              <w:pStyle w:val="Corpotesto"/>
              <w:jc w:val="left"/>
              <w:rPr>
                <w:rFonts w:cs="Arial"/>
                <w:sz w:val="20"/>
              </w:rPr>
            </w:pPr>
            <w:r w:rsidRPr="00376E26">
              <w:rPr>
                <w:rFonts w:cs="Arial"/>
                <w:sz w:val="20"/>
              </w:rPr>
              <w:t xml:space="preserve">Dal </w:t>
            </w:r>
            <w:r w:rsidRPr="00376E26">
              <w:rPr>
                <w:rFonts w:cs="Arial"/>
                <w:sz w:val="20"/>
              </w:rPr>
              <w:t xml:space="preserve">2007/08 </w:t>
            </w:r>
            <w:r w:rsidRPr="00376E26">
              <w:rPr>
                <w:rFonts w:cs="Arial"/>
                <w:sz w:val="20"/>
              </w:rPr>
              <w:t xml:space="preserve">al </w:t>
            </w:r>
            <w:r w:rsidRPr="00376E26">
              <w:rPr>
                <w:rFonts w:cs="Arial"/>
                <w:sz w:val="20"/>
              </w:rPr>
              <w:t xml:space="preserve">2011/12 </w:t>
            </w:r>
          </w:p>
          <w:p w14:paraId="3CAC3ED2" w14:textId="77777777" w:rsidR="00045299" w:rsidRPr="00376E26" w:rsidRDefault="00045299" w:rsidP="00C84A64">
            <w:pPr>
              <w:pStyle w:val="Corpotesto"/>
              <w:jc w:val="left"/>
              <w:rPr>
                <w:rFonts w:cs="Arial"/>
                <w:sz w:val="20"/>
              </w:rPr>
            </w:pPr>
            <w:r w:rsidRPr="00376E26">
              <w:rPr>
                <w:rFonts w:cs="Arial"/>
                <w:sz w:val="20"/>
              </w:rPr>
              <w:t>Università degli Studi di Udine</w:t>
            </w:r>
          </w:p>
          <w:p w14:paraId="1C716623" w14:textId="77777777" w:rsidR="00045299" w:rsidRPr="00376E26" w:rsidRDefault="00045299" w:rsidP="00C84A64">
            <w:pPr>
              <w:pStyle w:val="Corpotesto"/>
              <w:jc w:val="left"/>
              <w:rPr>
                <w:rFonts w:cs="Arial"/>
                <w:sz w:val="20"/>
              </w:rPr>
            </w:pPr>
            <w:r w:rsidRPr="00376E26">
              <w:rPr>
                <w:rFonts w:cs="Arial"/>
                <w:sz w:val="20"/>
              </w:rPr>
              <w:t>Docente di “Storia e cultura dell’alimentazione” presso la Facoltà di Lettere e Filosofia dell’Università degli Studi di Udine, corso di laurea in “Scienze e Tecniche del Turismo Culturale”.</w:t>
            </w:r>
          </w:p>
          <w:p w14:paraId="128A3915" w14:textId="13A1C30D" w:rsidR="00A83F26" w:rsidRPr="00376E26" w:rsidRDefault="00A83F26" w:rsidP="00C84A64">
            <w:pPr>
              <w:pStyle w:val="OiaeaeiYiio2"/>
              <w:widowControl/>
              <w:spacing w:before="20" w:after="20"/>
              <w:jc w:val="left"/>
              <w:rPr>
                <w:rFonts w:ascii="Arial" w:hAnsi="Arial" w:cs="Arial"/>
                <w:i w:val="0"/>
                <w:sz w:val="20"/>
                <w:lang w:val="it-IT"/>
              </w:rPr>
            </w:pPr>
          </w:p>
        </w:tc>
      </w:tr>
    </w:tbl>
    <w:p w14:paraId="5432868C" w14:textId="1681D781" w:rsidR="006861B7" w:rsidRPr="00376E26" w:rsidRDefault="006861B7" w:rsidP="00376E26">
      <w:pPr>
        <w:spacing w:after="0" w:line="240" w:lineRule="auto"/>
        <w:ind w:right="-2"/>
        <w:jc w:val="both"/>
        <w:rPr>
          <w:rFonts w:ascii="Arial" w:hAnsi="Arial" w:cs="Arial"/>
        </w:rPr>
      </w:pPr>
    </w:p>
    <w:p w14:paraId="316085FF" w14:textId="77777777" w:rsidR="006861B7" w:rsidRPr="00376E26" w:rsidRDefault="006861B7" w:rsidP="00376E26">
      <w:pPr>
        <w:shd w:val="clear" w:color="auto" w:fill="AEAAAA" w:themeFill="background2" w:themeFillShade="BF"/>
        <w:spacing w:after="0" w:line="240" w:lineRule="auto"/>
        <w:ind w:right="1911"/>
        <w:jc w:val="both"/>
        <w:rPr>
          <w:rFonts w:ascii="Arial" w:hAnsi="Arial" w:cs="Arial"/>
          <w:sz w:val="20"/>
          <w:szCs w:val="20"/>
        </w:rPr>
      </w:pPr>
      <w:r w:rsidRPr="00376E26">
        <w:rPr>
          <w:rFonts w:ascii="Arial" w:hAnsi="Arial" w:cs="Arial"/>
          <w:sz w:val="20"/>
          <w:szCs w:val="20"/>
        </w:rPr>
        <w:t>Istruzione e Formazione</w:t>
      </w:r>
    </w:p>
    <w:p w14:paraId="5F015902" w14:textId="77777777" w:rsidR="006861B7" w:rsidRPr="00376E26" w:rsidRDefault="006861B7" w:rsidP="00376E26">
      <w:pPr>
        <w:spacing w:after="0" w:line="240" w:lineRule="auto"/>
        <w:ind w:right="1911"/>
        <w:jc w:val="both"/>
        <w:rPr>
          <w:rFonts w:ascii="Arial" w:hAnsi="Arial" w:cs="Arial"/>
        </w:rPr>
      </w:pPr>
    </w:p>
    <w:p w14:paraId="51C0859B" w14:textId="524762F0" w:rsidR="006861B7" w:rsidRPr="00376E26" w:rsidRDefault="00045299" w:rsidP="00C84A64">
      <w:pPr>
        <w:spacing w:after="0" w:line="240" w:lineRule="auto"/>
        <w:ind w:right="1911"/>
        <w:rPr>
          <w:rFonts w:ascii="Arial" w:hAnsi="Arial" w:cs="Arial"/>
        </w:rPr>
      </w:pPr>
      <w:r w:rsidRPr="00376E26">
        <w:rPr>
          <w:rFonts w:ascii="Arial" w:hAnsi="Arial" w:cs="Arial"/>
        </w:rPr>
        <w:t>12/ì</w:t>
      </w:r>
      <w:r w:rsidR="003D1CB4" w:rsidRPr="00376E26">
        <w:rPr>
          <w:rFonts w:ascii="Arial" w:hAnsi="Arial" w:cs="Arial"/>
        </w:rPr>
        <w:t>04/1984</w:t>
      </w:r>
      <w:r w:rsidR="006861B7" w:rsidRPr="00376E26">
        <w:rPr>
          <w:rFonts w:ascii="Arial" w:hAnsi="Arial" w:cs="Arial"/>
        </w:rPr>
        <w:t xml:space="preserve"> </w:t>
      </w:r>
      <w:r w:rsidR="006861B7" w:rsidRPr="00376E26">
        <w:rPr>
          <w:rFonts w:ascii="Arial" w:hAnsi="Arial" w:cs="Arial"/>
        </w:rPr>
        <w:br/>
      </w:r>
      <w:r w:rsidRPr="00376E26">
        <w:rPr>
          <w:rFonts w:ascii="Arial" w:hAnsi="Arial" w:cs="Arial"/>
        </w:rPr>
        <w:t>Università degli Studi di Bologna</w:t>
      </w:r>
      <w:r w:rsidRPr="00376E26">
        <w:rPr>
          <w:rFonts w:ascii="Arial" w:hAnsi="Arial" w:cs="Arial"/>
        </w:rPr>
        <w:br/>
        <w:t>Laurea in Scienze Agrarie</w:t>
      </w:r>
      <w:r w:rsidR="003D1CB4" w:rsidRPr="00376E26">
        <w:rPr>
          <w:rFonts w:ascii="Arial" w:hAnsi="Arial" w:cs="Arial"/>
        </w:rPr>
        <w:t xml:space="preserve"> </w:t>
      </w:r>
      <w:r w:rsidRPr="00376E26">
        <w:rPr>
          <w:rFonts w:ascii="Arial" w:hAnsi="Arial" w:cs="Arial"/>
          <w:sz w:val="20"/>
        </w:rPr>
        <w:t>con una tesi dal titolo “Indagini analitiche e tecnologiche dei vini friulani. Ricerca delle cause di aumento dell’acidità volatile in vini rossi dell</w:t>
      </w:r>
      <w:r w:rsidR="003D1CB4" w:rsidRPr="00376E26">
        <w:rPr>
          <w:rFonts w:ascii="Arial" w:hAnsi="Arial" w:cs="Arial"/>
          <w:sz w:val="20"/>
        </w:rPr>
        <w:t>e zone tipiche  Grave e Collio” (108/110)</w:t>
      </w:r>
      <w:r w:rsidR="006861B7" w:rsidRPr="00376E26">
        <w:rPr>
          <w:rFonts w:ascii="Arial" w:hAnsi="Arial" w:cs="Arial"/>
        </w:rPr>
        <w:t xml:space="preserve"> </w:t>
      </w:r>
      <w:r w:rsidR="006861B7" w:rsidRPr="00376E26">
        <w:rPr>
          <w:rFonts w:ascii="Arial" w:hAnsi="Arial" w:cs="Arial"/>
        </w:rPr>
        <w:br/>
      </w:r>
    </w:p>
    <w:p w14:paraId="1A61DBB5" w14:textId="326AD5E3" w:rsidR="006861B7" w:rsidRPr="00376E26" w:rsidRDefault="00376E26" w:rsidP="00C84A64">
      <w:pPr>
        <w:spacing w:after="0" w:line="240" w:lineRule="auto"/>
        <w:ind w:right="1911"/>
        <w:rPr>
          <w:rFonts w:ascii="Arial" w:hAnsi="Arial" w:cs="Arial"/>
        </w:rPr>
      </w:pPr>
      <w:r w:rsidRPr="00376E26">
        <w:rPr>
          <w:rFonts w:ascii="Arial" w:hAnsi="Arial" w:cs="Arial"/>
        </w:rPr>
        <w:t>1977</w:t>
      </w:r>
      <w:r w:rsidR="006861B7" w:rsidRPr="00376E26">
        <w:rPr>
          <w:rFonts w:ascii="Arial" w:hAnsi="Arial" w:cs="Arial"/>
        </w:rPr>
        <w:t xml:space="preserve"> </w:t>
      </w:r>
      <w:r w:rsidR="006861B7" w:rsidRPr="00376E26">
        <w:rPr>
          <w:rFonts w:ascii="Arial" w:hAnsi="Arial" w:cs="Arial"/>
        </w:rPr>
        <w:br/>
      </w:r>
      <w:r w:rsidRPr="00376E26">
        <w:rPr>
          <w:rFonts w:ascii="Arial" w:hAnsi="Arial" w:cs="Arial"/>
        </w:rPr>
        <w:t>Diploma di maturità conseguito c/o il Liceo Scientifco “G. Marinelli” di Udine</w:t>
      </w:r>
    </w:p>
    <w:p w14:paraId="479C38A3" w14:textId="7C6FF066" w:rsidR="00376E26" w:rsidRPr="00376E26" w:rsidRDefault="00376E26" w:rsidP="00C84A64">
      <w:pPr>
        <w:spacing w:after="0" w:line="240" w:lineRule="auto"/>
        <w:ind w:right="1911"/>
        <w:rPr>
          <w:rFonts w:ascii="Arial" w:hAnsi="Arial" w:cs="Arial"/>
        </w:rPr>
      </w:pPr>
    </w:p>
    <w:p w14:paraId="6D6681DF" w14:textId="36F88B63" w:rsidR="00376E26" w:rsidRPr="00376E26" w:rsidRDefault="00376E26" w:rsidP="00C84A64">
      <w:pPr>
        <w:spacing w:after="0" w:line="240" w:lineRule="auto"/>
        <w:ind w:right="1911"/>
        <w:rPr>
          <w:rFonts w:ascii="Arial" w:hAnsi="Arial" w:cs="Arial"/>
        </w:rPr>
      </w:pPr>
      <w:r w:rsidRPr="00376E26">
        <w:rPr>
          <w:rFonts w:ascii="Arial" w:hAnsi="Arial" w:cs="Arial"/>
        </w:rPr>
        <w:t>1982-1983</w:t>
      </w:r>
    </w:p>
    <w:p w14:paraId="78082FDA" w14:textId="1418C44A" w:rsidR="00376E26" w:rsidRPr="00376E26" w:rsidRDefault="00376E26" w:rsidP="00C84A64">
      <w:pPr>
        <w:spacing w:after="0" w:line="240" w:lineRule="auto"/>
        <w:ind w:right="1911"/>
        <w:rPr>
          <w:rFonts w:ascii="Arial" w:hAnsi="Arial" w:cs="Arial"/>
        </w:rPr>
      </w:pPr>
      <w:r w:rsidRPr="00376E26">
        <w:rPr>
          <w:rFonts w:ascii="Arial" w:hAnsi="Arial" w:cs="Arial"/>
        </w:rPr>
        <w:t xml:space="preserve">Assolve all’obbligo di leva prestando servizio come Vigile del </w:t>
      </w:r>
      <w:r w:rsidR="00735469">
        <w:rPr>
          <w:rFonts w:ascii="Arial" w:hAnsi="Arial" w:cs="Arial"/>
        </w:rPr>
        <w:t>F</w:t>
      </w:r>
      <w:r w:rsidRPr="00376E26">
        <w:rPr>
          <w:rFonts w:ascii="Arial" w:hAnsi="Arial" w:cs="Arial"/>
        </w:rPr>
        <w:t>uoco Ausiliario</w:t>
      </w:r>
    </w:p>
    <w:p w14:paraId="3FED9086" w14:textId="113774B8" w:rsidR="006861B7" w:rsidRPr="00376E26" w:rsidRDefault="006861B7" w:rsidP="00C84A64">
      <w:pPr>
        <w:spacing w:after="0"/>
        <w:ind w:right="413"/>
        <w:rPr>
          <w:rFonts w:ascii="Arial" w:hAnsi="Arial" w:cs="Arial"/>
        </w:rPr>
      </w:pPr>
    </w:p>
    <w:p w14:paraId="1D284C62" w14:textId="77777777" w:rsidR="006861B7" w:rsidRPr="00376E26" w:rsidRDefault="006861B7" w:rsidP="00376E26">
      <w:pPr>
        <w:spacing w:after="0"/>
        <w:ind w:right="1913"/>
        <w:jc w:val="both"/>
        <w:rPr>
          <w:rFonts w:ascii="Arial" w:hAnsi="Arial" w:cs="Arial"/>
          <w:sz w:val="16"/>
          <w:szCs w:val="16"/>
        </w:rPr>
      </w:pPr>
    </w:p>
    <w:p w14:paraId="26921F58" w14:textId="77777777" w:rsidR="00C84A64" w:rsidRDefault="00C84A64" w:rsidP="00376E26">
      <w:pPr>
        <w:shd w:val="clear" w:color="auto" w:fill="AEAAAA" w:themeFill="background2" w:themeFillShade="BF"/>
        <w:tabs>
          <w:tab w:val="left" w:pos="1418"/>
        </w:tabs>
        <w:ind w:right="696"/>
        <w:jc w:val="both"/>
        <w:rPr>
          <w:rFonts w:ascii="Arial" w:hAnsi="Arial" w:cs="Arial"/>
          <w:sz w:val="20"/>
          <w:szCs w:val="20"/>
        </w:rPr>
      </w:pPr>
    </w:p>
    <w:p w14:paraId="2E0714E2" w14:textId="1D15B627" w:rsidR="006861B7" w:rsidRPr="00376E26" w:rsidRDefault="006861B7" w:rsidP="00376E26">
      <w:pPr>
        <w:shd w:val="clear" w:color="auto" w:fill="AEAAAA" w:themeFill="background2" w:themeFillShade="BF"/>
        <w:tabs>
          <w:tab w:val="left" w:pos="1418"/>
        </w:tabs>
        <w:ind w:right="696"/>
        <w:jc w:val="both"/>
        <w:rPr>
          <w:rFonts w:ascii="Arial" w:hAnsi="Arial" w:cs="Arial"/>
          <w:sz w:val="20"/>
          <w:szCs w:val="20"/>
        </w:rPr>
      </w:pPr>
      <w:r w:rsidRPr="00376E26">
        <w:rPr>
          <w:rFonts w:ascii="Arial" w:hAnsi="Arial" w:cs="Arial"/>
          <w:sz w:val="20"/>
          <w:szCs w:val="20"/>
        </w:rPr>
        <w:lastRenderedPageBreak/>
        <w:t>Capacità e competenze personali</w:t>
      </w:r>
    </w:p>
    <w:tbl>
      <w:tblPr>
        <w:tblStyle w:val="Grigliatabella"/>
        <w:tblW w:w="0" w:type="auto"/>
        <w:tblLook w:val="04A0" w:firstRow="1" w:lastRow="0" w:firstColumn="1" w:lastColumn="0" w:noHBand="0" w:noVBand="1"/>
      </w:tblPr>
      <w:tblGrid>
        <w:gridCol w:w="2122"/>
        <w:gridCol w:w="2934"/>
      </w:tblGrid>
      <w:tr w:rsidR="006861B7" w:rsidRPr="00376E26" w14:paraId="20D301FF" w14:textId="77777777" w:rsidTr="00B76F78">
        <w:tc>
          <w:tcPr>
            <w:tcW w:w="2122" w:type="dxa"/>
          </w:tcPr>
          <w:p w14:paraId="60B8EE4D" w14:textId="77777777" w:rsidR="006861B7" w:rsidRPr="00376E26" w:rsidRDefault="006861B7" w:rsidP="00376E26">
            <w:pPr>
              <w:jc w:val="both"/>
              <w:rPr>
                <w:rFonts w:ascii="Arial" w:hAnsi="Arial" w:cs="Arial"/>
              </w:rPr>
            </w:pPr>
            <w:r w:rsidRPr="00376E26">
              <w:rPr>
                <w:rFonts w:ascii="Arial" w:hAnsi="Arial" w:cs="Arial"/>
              </w:rPr>
              <w:t>Madrelingua</w:t>
            </w:r>
          </w:p>
        </w:tc>
        <w:tc>
          <w:tcPr>
            <w:tcW w:w="2126" w:type="dxa"/>
          </w:tcPr>
          <w:p w14:paraId="319AF5C3" w14:textId="77777777" w:rsidR="006861B7" w:rsidRPr="00376E26" w:rsidRDefault="006861B7" w:rsidP="00376E26">
            <w:pPr>
              <w:jc w:val="both"/>
              <w:rPr>
                <w:rFonts w:ascii="Arial" w:hAnsi="Arial" w:cs="Arial"/>
              </w:rPr>
            </w:pPr>
          </w:p>
        </w:tc>
      </w:tr>
      <w:tr w:rsidR="006861B7" w:rsidRPr="00376E26" w14:paraId="37BC9E26" w14:textId="77777777" w:rsidTr="00B76F78">
        <w:tc>
          <w:tcPr>
            <w:tcW w:w="2122" w:type="dxa"/>
          </w:tcPr>
          <w:p w14:paraId="5A006A67" w14:textId="77777777" w:rsidR="006861B7" w:rsidRPr="00376E26" w:rsidRDefault="006861B7" w:rsidP="00376E26">
            <w:pPr>
              <w:jc w:val="both"/>
              <w:rPr>
                <w:rFonts w:ascii="Arial" w:hAnsi="Arial" w:cs="Arial"/>
              </w:rPr>
            </w:pPr>
            <w:r w:rsidRPr="00376E26">
              <w:rPr>
                <w:rFonts w:ascii="Arial" w:hAnsi="Arial" w:cs="Arial"/>
              </w:rPr>
              <w:t>Altre lingue</w:t>
            </w:r>
          </w:p>
        </w:tc>
        <w:tc>
          <w:tcPr>
            <w:tcW w:w="2126" w:type="dxa"/>
          </w:tcPr>
          <w:p w14:paraId="5CFED84B" w14:textId="77777777" w:rsidR="006861B7" w:rsidRPr="00376E26" w:rsidRDefault="006861B7" w:rsidP="00376E26">
            <w:pPr>
              <w:jc w:val="both"/>
              <w:rPr>
                <w:rFonts w:ascii="Arial" w:hAnsi="Arial" w:cs="Arial"/>
              </w:rPr>
            </w:pPr>
            <w:r w:rsidRPr="00376E26">
              <w:rPr>
                <w:rFonts w:ascii="Arial" w:hAnsi="Arial" w:cs="Arial"/>
              </w:rPr>
              <w:t>Livello</w:t>
            </w:r>
          </w:p>
        </w:tc>
      </w:tr>
      <w:tr w:rsidR="006861B7" w:rsidRPr="00376E26" w14:paraId="4AB22FC9" w14:textId="77777777" w:rsidTr="00B76F78">
        <w:tc>
          <w:tcPr>
            <w:tcW w:w="2122" w:type="dxa"/>
          </w:tcPr>
          <w:p w14:paraId="5A0BD6AB" w14:textId="6F591C37" w:rsidR="006861B7" w:rsidRPr="00376E26" w:rsidRDefault="003D1CB4" w:rsidP="00376E26">
            <w:pPr>
              <w:tabs>
                <w:tab w:val="left" w:pos="1418"/>
              </w:tabs>
              <w:jc w:val="both"/>
              <w:rPr>
                <w:rFonts w:ascii="Arial" w:hAnsi="Arial" w:cs="Arial"/>
              </w:rPr>
            </w:pPr>
            <w:r w:rsidRPr="00376E26">
              <w:rPr>
                <w:rFonts w:ascii="Arial" w:hAnsi="Arial" w:cs="Arial"/>
              </w:rPr>
              <w:t>INGLESE</w:t>
            </w:r>
          </w:p>
        </w:tc>
        <w:tc>
          <w:tcPr>
            <w:tcW w:w="2126" w:type="dxa"/>
          </w:tcPr>
          <w:p w14:paraId="1337472C" w14:textId="1DADA03A" w:rsidR="006861B7" w:rsidRPr="00376E26" w:rsidRDefault="00376E26" w:rsidP="00376E26">
            <w:pPr>
              <w:tabs>
                <w:tab w:val="left" w:pos="1418"/>
              </w:tabs>
              <w:ind w:right="1911"/>
              <w:jc w:val="both"/>
              <w:rPr>
                <w:rFonts w:ascii="Arial" w:hAnsi="Arial" w:cs="Arial"/>
              </w:rPr>
            </w:pPr>
            <w:r w:rsidRPr="00376E26">
              <w:rPr>
                <w:rFonts w:ascii="Arial" w:hAnsi="Arial" w:cs="Arial"/>
              </w:rPr>
              <w:t>BUONO</w:t>
            </w:r>
          </w:p>
        </w:tc>
      </w:tr>
      <w:tr w:rsidR="006861B7" w:rsidRPr="00376E26" w14:paraId="5337C070" w14:textId="77777777" w:rsidTr="00B76F78">
        <w:tc>
          <w:tcPr>
            <w:tcW w:w="2122" w:type="dxa"/>
          </w:tcPr>
          <w:p w14:paraId="30E012D4" w14:textId="77777777" w:rsidR="006861B7" w:rsidRPr="00376E26" w:rsidRDefault="006861B7" w:rsidP="00376E26">
            <w:pPr>
              <w:tabs>
                <w:tab w:val="left" w:pos="1418"/>
              </w:tabs>
              <w:jc w:val="both"/>
              <w:rPr>
                <w:rFonts w:ascii="Arial" w:hAnsi="Arial" w:cs="Arial"/>
              </w:rPr>
            </w:pPr>
          </w:p>
        </w:tc>
        <w:tc>
          <w:tcPr>
            <w:tcW w:w="2126" w:type="dxa"/>
          </w:tcPr>
          <w:p w14:paraId="1F3F1C92" w14:textId="77777777" w:rsidR="006861B7" w:rsidRPr="00376E26" w:rsidRDefault="006861B7" w:rsidP="00376E26">
            <w:pPr>
              <w:tabs>
                <w:tab w:val="left" w:pos="1418"/>
              </w:tabs>
              <w:ind w:right="1911"/>
              <w:jc w:val="both"/>
              <w:rPr>
                <w:rFonts w:ascii="Arial" w:hAnsi="Arial" w:cs="Arial"/>
              </w:rPr>
            </w:pPr>
          </w:p>
        </w:tc>
      </w:tr>
      <w:tr w:rsidR="006861B7" w:rsidRPr="00376E26" w14:paraId="5E2ACDF9" w14:textId="77777777" w:rsidTr="00B76F78">
        <w:tc>
          <w:tcPr>
            <w:tcW w:w="2122" w:type="dxa"/>
          </w:tcPr>
          <w:p w14:paraId="1CDE79C2" w14:textId="77777777" w:rsidR="006861B7" w:rsidRPr="00376E26" w:rsidRDefault="006861B7" w:rsidP="00376E26">
            <w:pPr>
              <w:tabs>
                <w:tab w:val="left" w:pos="1418"/>
              </w:tabs>
              <w:jc w:val="both"/>
              <w:rPr>
                <w:rFonts w:ascii="Arial" w:hAnsi="Arial" w:cs="Arial"/>
              </w:rPr>
            </w:pPr>
          </w:p>
        </w:tc>
        <w:tc>
          <w:tcPr>
            <w:tcW w:w="2126" w:type="dxa"/>
          </w:tcPr>
          <w:p w14:paraId="1DF1BEA0" w14:textId="77777777" w:rsidR="006861B7" w:rsidRPr="00376E26" w:rsidRDefault="006861B7" w:rsidP="00376E26">
            <w:pPr>
              <w:tabs>
                <w:tab w:val="left" w:pos="1418"/>
              </w:tabs>
              <w:ind w:right="1911"/>
              <w:jc w:val="both"/>
              <w:rPr>
                <w:rFonts w:ascii="Arial" w:hAnsi="Arial" w:cs="Arial"/>
              </w:rPr>
            </w:pPr>
          </w:p>
        </w:tc>
      </w:tr>
    </w:tbl>
    <w:p w14:paraId="2B2CBF19" w14:textId="77777777" w:rsidR="006861B7" w:rsidRPr="00376E26" w:rsidRDefault="006861B7" w:rsidP="00376E26">
      <w:pPr>
        <w:tabs>
          <w:tab w:val="left" w:pos="1418"/>
        </w:tabs>
        <w:spacing w:after="0" w:line="240" w:lineRule="auto"/>
        <w:ind w:right="1911"/>
        <w:jc w:val="both"/>
        <w:rPr>
          <w:rFonts w:ascii="Arial" w:hAnsi="Arial" w:cs="Arial"/>
        </w:rPr>
      </w:pPr>
      <w:r w:rsidRPr="00376E26">
        <w:rPr>
          <w:rFonts w:ascii="Arial" w:hAnsi="Arial" w:cs="Arial"/>
        </w:rPr>
        <w:tab/>
      </w:r>
    </w:p>
    <w:p w14:paraId="6EABDC4C" w14:textId="77777777" w:rsidR="006861B7" w:rsidRPr="00376E26" w:rsidRDefault="006861B7" w:rsidP="00376E26">
      <w:pPr>
        <w:spacing w:after="0" w:line="240" w:lineRule="auto"/>
        <w:ind w:right="1911"/>
        <w:jc w:val="both"/>
        <w:rPr>
          <w:rFonts w:ascii="Arial" w:hAnsi="Arial" w:cs="Arial"/>
          <w:sz w:val="16"/>
          <w:szCs w:val="16"/>
        </w:rPr>
      </w:pPr>
    </w:p>
    <w:p w14:paraId="522F54FB" w14:textId="77777777" w:rsidR="006861B7" w:rsidRPr="00376E26" w:rsidRDefault="006861B7" w:rsidP="00376E26">
      <w:pPr>
        <w:shd w:val="clear" w:color="auto" w:fill="AEAAAA" w:themeFill="background2" w:themeFillShade="BF"/>
        <w:ind w:right="554"/>
        <w:jc w:val="both"/>
        <w:rPr>
          <w:rFonts w:ascii="Arial" w:hAnsi="Arial" w:cs="Arial"/>
          <w:sz w:val="20"/>
          <w:szCs w:val="20"/>
        </w:rPr>
      </w:pPr>
      <w:r w:rsidRPr="00376E26">
        <w:rPr>
          <w:rFonts w:ascii="Arial" w:hAnsi="Arial" w:cs="Arial"/>
          <w:sz w:val="20"/>
          <w:szCs w:val="20"/>
        </w:rPr>
        <w:t>Altro</w:t>
      </w:r>
    </w:p>
    <w:p w14:paraId="32403486" w14:textId="1BD5CFF9" w:rsidR="00C8746C" w:rsidRPr="00376E26" w:rsidRDefault="00C8746C" w:rsidP="00376E26">
      <w:pPr>
        <w:pStyle w:val="Corpodeltesto2"/>
        <w:spacing w:after="0" w:line="240" w:lineRule="auto"/>
        <w:jc w:val="both"/>
        <w:rPr>
          <w:rFonts w:ascii="Arial" w:hAnsi="Arial" w:cs="Arial"/>
          <w:sz w:val="20"/>
        </w:rPr>
      </w:pPr>
      <w:r w:rsidRPr="00376E26">
        <w:rPr>
          <w:rFonts w:ascii="Arial" w:hAnsi="Arial" w:cs="Arial"/>
          <w:sz w:val="20"/>
        </w:rPr>
        <w:t>1990: immissione in ruolo come Ricercatore afferente al Dipartimento di Scienze degli Alimenti dell’Università di Udine dove svolge ricerche nel settore dell’enologia su tematiche relative all’innovazione tecnologica e messa a punto di metodi analitici. A seguito dell’immissione in ruolo lascia il dottorato al secondo anno di frequenza.</w:t>
      </w:r>
      <w:r w:rsidRPr="00376E26">
        <w:rPr>
          <w:rFonts w:ascii="Arial" w:hAnsi="Arial" w:cs="Arial"/>
          <w:sz w:val="20"/>
        </w:rPr>
        <w:t xml:space="preserve">. Nel </w:t>
      </w:r>
      <w:r w:rsidRPr="00376E26">
        <w:rPr>
          <w:rFonts w:ascii="Arial" w:hAnsi="Arial" w:cs="Arial"/>
          <w:sz w:val="20"/>
        </w:rPr>
        <w:t>1993</w:t>
      </w:r>
      <w:r w:rsidRPr="00376E26">
        <w:rPr>
          <w:rFonts w:ascii="Arial" w:hAnsi="Arial" w:cs="Arial"/>
          <w:sz w:val="20"/>
        </w:rPr>
        <w:t xml:space="preserve"> viene confermato in ruolo come Ricercatore.</w:t>
      </w:r>
    </w:p>
    <w:p w14:paraId="7A71C886" w14:textId="6D912C04" w:rsidR="00C8746C" w:rsidRPr="00376E26" w:rsidRDefault="00C8746C" w:rsidP="00376E26">
      <w:pPr>
        <w:pStyle w:val="Corpotesto"/>
        <w:rPr>
          <w:rFonts w:cs="Arial"/>
          <w:sz w:val="20"/>
        </w:rPr>
      </w:pPr>
      <w:r w:rsidRPr="00376E26">
        <w:rPr>
          <w:rFonts w:cs="Arial"/>
          <w:sz w:val="20"/>
        </w:rPr>
        <w:t xml:space="preserve">1997-1998 (settembre-marzo) e 1999 (giugno-ottobre) Attività di ricerca della durata complessiva di 9 mesi svolta presso il </w:t>
      </w:r>
      <w:r w:rsidRPr="00376E26">
        <w:rPr>
          <w:rFonts w:cs="Arial"/>
          <w:i/>
          <w:sz w:val="20"/>
        </w:rPr>
        <w:t>Brewing Research International</w:t>
      </w:r>
      <w:r w:rsidRPr="00376E26">
        <w:rPr>
          <w:rFonts w:cs="Arial"/>
          <w:sz w:val="20"/>
        </w:rPr>
        <w:t>,</w:t>
      </w:r>
      <w:r w:rsidRPr="00376E26">
        <w:rPr>
          <w:rFonts w:cs="Arial"/>
          <w:i/>
          <w:sz w:val="20"/>
        </w:rPr>
        <w:t xml:space="preserve"> </w:t>
      </w:r>
      <w:r w:rsidRPr="00376E26">
        <w:rPr>
          <w:rFonts w:cs="Arial"/>
          <w:sz w:val="20"/>
        </w:rPr>
        <w:t>Nutfield (UK) valutando diverse procedure analitiche estrattive delle sostanze aromatiche dell’olio di luppolo (SPME, SFE, SPE) ed eseguendo analisi per determinare i composti derivanti dalla reazione di Maillard in malti essiccati a temperature diverse.</w:t>
      </w:r>
    </w:p>
    <w:p w14:paraId="3B808A8A" w14:textId="7CA53854" w:rsidR="00C8746C" w:rsidRPr="00376E26" w:rsidRDefault="00C8746C" w:rsidP="00376E26">
      <w:pPr>
        <w:pStyle w:val="Default"/>
        <w:jc w:val="both"/>
        <w:rPr>
          <w:rFonts w:ascii="Arial" w:hAnsi="Arial" w:cs="Arial"/>
          <w:sz w:val="20"/>
          <w:szCs w:val="20"/>
        </w:rPr>
      </w:pPr>
      <w:r w:rsidRPr="00376E26">
        <w:rPr>
          <w:rFonts w:ascii="Arial" w:hAnsi="Arial" w:cs="Arial"/>
          <w:sz w:val="20"/>
          <w:szCs w:val="20"/>
        </w:rPr>
        <w:t xml:space="preserve">1995 Partecipante all’Unità Operativa del PRIN </w:t>
      </w:r>
      <w:r w:rsidRPr="00376E26">
        <w:rPr>
          <w:rFonts w:ascii="Arial" w:hAnsi="Arial" w:cs="Arial"/>
          <w:i/>
          <w:sz w:val="20"/>
          <w:szCs w:val="20"/>
        </w:rPr>
        <w:t>“Studio di coadiuvanti specifici per l'industria delle bevande”</w:t>
      </w:r>
      <w:r w:rsidRPr="00376E26">
        <w:rPr>
          <w:rFonts w:ascii="Arial" w:hAnsi="Arial" w:cs="Arial"/>
          <w:sz w:val="20"/>
          <w:szCs w:val="20"/>
        </w:rPr>
        <w:t>, coordinatore nazionale Prof. S. Galassi.</w:t>
      </w:r>
    </w:p>
    <w:p w14:paraId="0186A62C" w14:textId="062D3278" w:rsidR="00C8746C" w:rsidRPr="00376E26" w:rsidRDefault="00C8746C" w:rsidP="00376E26">
      <w:pPr>
        <w:pStyle w:val="Default"/>
        <w:jc w:val="both"/>
        <w:rPr>
          <w:rFonts w:ascii="Arial" w:hAnsi="Arial" w:cs="Arial"/>
          <w:sz w:val="20"/>
          <w:szCs w:val="20"/>
        </w:rPr>
      </w:pPr>
      <w:r w:rsidRPr="00376E26">
        <w:rPr>
          <w:rFonts w:ascii="Arial" w:hAnsi="Arial" w:cs="Arial"/>
          <w:sz w:val="20"/>
          <w:szCs w:val="20"/>
        </w:rPr>
        <w:t xml:space="preserve">1997 Responsabile tecnico-scientifico per l’esecuzione di un progetto finanziato dal Ministero del Commercio con l’Estero per </w:t>
      </w:r>
      <w:r w:rsidRPr="00376E26">
        <w:rPr>
          <w:rFonts w:ascii="Arial" w:hAnsi="Arial" w:cs="Arial"/>
          <w:i/>
          <w:sz w:val="20"/>
          <w:szCs w:val="20"/>
        </w:rPr>
        <w:t>“L’innovazione e lo sviluppo tecnologico nel settore vitivinicolo in Slovenia”</w:t>
      </w:r>
      <w:r w:rsidRPr="00376E26">
        <w:rPr>
          <w:rFonts w:ascii="Arial" w:hAnsi="Arial" w:cs="Arial"/>
          <w:sz w:val="20"/>
          <w:szCs w:val="20"/>
        </w:rPr>
        <w:t>, finanziato ai sensi della legge n. 212/1992.</w:t>
      </w:r>
    </w:p>
    <w:p w14:paraId="4235E4CD" w14:textId="5EE11D09" w:rsidR="00C8746C" w:rsidRPr="00376E26" w:rsidRDefault="00C8746C" w:rsidP="00376E26">
      <w:pPr>
        <w:spacing w:after="0" w:line="240" w:lineRule="auto"/>
        <w:jc w:val="both"/>
        <w:rPr>
          <w:rFonts w:ascii="Arial" w:hAnsi="Arial" w:cs="Arial"/>
          <w:sz w:val="20"/>
        </w:rPr>
      </w:pPr>
      <w:r w:rsidRPr="00376E26">
        <w:rPr>
          <w:rFonts w:ascii="Arial" w:hAnsi="Arial" w:cs="Arial"/>
          <w:sz w:val="20"/>
        </w:rPr>
        <w:t xml:space="preserve">2002 Partecipante all’Unità Operativa del progetto </w:t>
      </w:r>
      <w:r w:rsidRPr="00376E26">
        <w:rPr>
          <w:rFonts w:ascii="Arial" w:hAnsi="Arial" w:cs="Arial"/>
          <w:i/>
          <w:sz w:val="20"/>
        </w:rPr>
        <w:t>“Caratterizzazione e valorizzazione delle birre artigianali prodotte nelle microbirrerie del Friuli Venezia Giulia</w:t>
      </w:r>
      <w:r w:rsidRPr="00376E26">
        <w:rPr>
          <w:rFonts w:ascii="Arial" w:hAnsi="Arial" w:cs="Arial"/>
          <w:sz w:val="20"/>
        </w:rPr>
        <w:t>" finanziato ai sensi dell’articolo 16, L.R. 3/98.</w:t>
      </w:r>
    </w:p>
    <w:p w14:paraId="5307AF2A" w14:textId="658D3A07" w:rsidR="00C8746C" w:rsidRPr="00376E26" w:rsidRDefault="00C8746C" w:rsidP="00376E26">
      <w:pPr>
        <w:pStyle w:val="Default"/>
        <w:jc w:val="both"/>
        <w:rPr>
          <w:rFonts w:ascii="Arial" w:hAnsi="Arial" w:cs="Arial"/>
          <w:sz w:val="20"/>
          <w:szCs w:val="20"/>
        </w:rPr>
      </w:pPr>
      <w:r w:rsidRPr="00376E26">
        <w:rPr>
          <w:rFonts w:ascii="Arial" w:hAnsi="Arial" w:cs="Arial"/>
          <w:sz w:val="20"/>
          <w:szCs w:val="20"/>
        </w:rPr>
        <w:t>2004</w:t>
      </w:r>
      <w:r w:rsidRPr="00376E26">
        <w:rPr>
          <w:rFonts w:ascii="Arial" w:hAnsi="Arial" w:cs="Arial"/>
          <w:i/>
          <w:sz w:val="20"/>
          <w:szCs w:val="20"/>
        </w:rPr>
        <w:t xml:space="preserve"> </w:t>
      </w:r>
      <w:r w:rsidRPr="00376E26">
        <w:rPr>
          <w:rFonts w:ascii="Arial" w:hAnsi="Arial" w:cs="Arial"/>
          <w:sz w:val="20"/>
          <w:szCs w:val="20"/>
        </w:rPr>
        <w:t>Partecipante all’Unità Operativa del PRIN 2004</w:t>
      </w:r>
      <w:r w:rsidRPr="00376E26">
        <w:rPr>
          <w:rFonts w:ascii="Arial" w:hAnsi="Arial" w:cs="Arial"/>
          <w:i/>
          <w:sz w:val="20"/>
          <w:szCs w:val="20"/>
        </w:rPr>
        <w:t xml:space="preserve"> “La tracciabilità e la rintracciabilità di filiera nel settore birra: strumenti innovativi per l'implementazione della sicurezza e della qualità”</w:t>
      </w:r>
      <w:r w:rsidRPr="00376E26">
        <w:rPr>
          <w:rFonts w:ascii="Arial" w:hAnsi="Arial" w:cs="Arial"/>
          <w:sz w:val="20"/>
          <w:szCs w:val="20"/>
        </w:rPr>
        <w:t>, coordinatore nazionale Prof. P. Fantozzi.</w:t>
      </w:r>
    </w:p>
    <w:p w14:paraId="3720245C" w14:textId="78A8AAF4" w:rsidR="00C8746C" w:rsidRPr="00376E26" w:rsidRDefault="00C8746C" w:rsidP="00376E26">
      <w:pPr>
        <w:pStyle w:val="Default"/>
        <w:jc w:val="both"/>
        <w:rPr>
          <w:rFonts w:ascii="Arial" w:hAnsi="Arial" w:cs="Arial"/>
          <w:sz w:val="20"/>
          <w:szCs w:val="20"/>
        </w:rPr>
      </w:pPr>
      <w:r w:rsidRPr="00376E26">
        <w:rPr>
          <w:rFonts w:ascii="Arial" w:hAnsi="Arial" w:cs="Arial"/>
          <w:sz w:val="20"/>
          <w:szCs w:val="20"/>
        </w:rPr>
        <w:t xml:space="preserve">2006 Responsabile scientifico di Unità Operativa del PRIN 2006 </w:t>
      </w:r>
      <w:r w:rsidRPr="00376E26">
        <w:rPr>
          <w:rFonts w:ascii="Arial" w:hAnsi="Arial" w:cs="Arial"/>
          <w:i/>
          <w:sz w:val="20"/>
          <w:szCs w:val="20"/>
        </w:rPr>
        <w:t>“Valutazione di aspetti qualitativi e nutrizionali di birre industriali e artigianali”</w:t>
      </w:r>
      <w:r w:rsidRPr="00376E26">
        <w:rPr>
          <w:rFonts w:ascii="Arial" w:hAnsi="Arial" w:cs="Arial"/>
          <w:sz w:val="20"/>
          <w:szCs w:val="20"/>
        </w:rPr>
        <w:t>, coordinatore nazionale Prof. P. Fantozzi.</w:t>
      </w:r>
    </w:p>
    <w:p w14:paraId="4FF382BE" w14:textId="77777777" w:rsidR="00C8746C" w:rsidRPr="00376E26" w:rsidRDefault="00C8746C" w:rsidP="00376E26">
      <w:pPr>
        <w:spacing w:after="0" w:line="240" w:lineRule="auto"/>
        <w:jc w:val="both"/>
        <w:rPr>
          <w:rFonts w:ascii="Arial" w:hAnsi="Arial" w:cs="Arial"/>
          <w:sz w:val="20"/>
        </w:rPr>
      </w:pPr>
      <w:r w:rsidRPr="00376E26">
        <w:rPr>
          <w:rFonts w:ascii="Arial" w:hAnsi="Arial" w:cs="Arial"/>
          <w:sz w:val="20"/>
        </w:rPr>
        <w:t xml:space="preserve">2006 Responsabile scientifico del progetto regionale </w:t>
      </w:r>
      <w:r w:rsidRPr="00376E26">
        <w:rPr>
          <w:rFonts w:ascii="Arial" w:hAnsi="Arial" w:cs="Arial"/>
          <w:i/>
          <w:sz w:val="20"/>
        </w:rPr>
        <w:t>“Valorizzazione delle produzioni biologiche finalizzata all’ottenimento di prodotti di qualità caratterizzati dall’elevato valore salutistico ed alla salvaguardia dell’ambiente”</w:t>
      </w:r>
      <w:r w:rsidRPr="00376E26">
        <w:rPr>
          <w:rFonts w:ascii="Arial" w:hAnsi="Arial" w:cs="Arial"/>
          <w:sz w:val="20"/>
        </w:rPr>
        <w:t xml:space="preserve"> finanziato ai sensi dell'articolo 17 della legge regionale n. 26/2005.</w:t>
      </w:r>
    </w:p>
    <w:p w14:paraId="6FD6A2F7" w14:textId="41435A7F" w:rsidR="00C8746C" w:rsidRPr="00376E26" w:rsidRDefault="00C8746C" w:rsidP="00376E26">
      <w:pPr>
        <w:spacing w:after="0" w:line="240" w:lineRule="auto"/>
        <w:jc w:val="both"/>
        <w:rPr>
          <w:rFonts w:ascii="Arial" w:hAnsi="Arial" w:cs="Arial"/>
          <w:sz w:val="20"/>
        </w:rPr>
      </w:pPr>
      <w:r w:rsidRPr="00376E26">
        <w:rPr>
          <w:rFonts w:ascii="Arial" w:hAnsi="Arial" w:cs="Arial"/>
          <w:sz w:val="20"/>
        </w:rPr>
        <w:t xml:space="preserve">2006 Partecipante in collaborazione con l’Az. Agraria Universitaria “A. Servadei” alla realizzazione di un progetto finanziato dalla regione FVG dal titolo: </w:t>
      </w:r>
      <w:r w:rsidRPr="00376E26">
        <w:rPr>
          <w:rFonts w:ascii="Arial" w:hAnsi="Arial" w:cs="Arial"/>
          <w:i/>
          <w:sz w:val="20"/>
        </w:rPr>
        <w:t>“</w:t>
      </w:r>
      <w:r w:rsidRPr="00376E26">
        <w:rPr>
          <w:rFonts w:ascii="Arial" w:hAnsi="Arial" w:cs="Arial"/>
          <w:bCs/>
          <w:i/>
          <w:sz w:val="20"/>
        </w:rPr>
        <w:t>R</w:t>
      </w:r>
      <w:r w:rsidRPr="00376E26">
        <w:rPr>
          <w:rFonts w:ascii="Arial" w:hAnsi="Arial" w:cs="Arial"/>
          <w:i/>
          <w:sz w:val="20"/>
        </w:rPr>
        <w:t xml:space="preserve">ealizzazione di uno studio di fattibilità per la realizzazione di un impianto per la trasformazione di cereali, coltivati con i criteri dell’agricoltura biologica, in malto destinato a usi diversi nella filiera agroalimentare” </w:t>
      </w:r>
      <w:r w:rsidRPr="00376E26">
        <w:rPr>
          <w:rFonts w:ascii="Arial" w:hAnsi="Arial" w:cs="Arial"/>
          <w:sz w:val="20"/>
        </w:rPr>
        <w:t>finanziato ai sensi dell'articolo 17 della legge regionale n. 26/2005.</w:t>
      </w:r>
    </w:p>
    <w:p w14:paraId="28B60C11" w14:textId="77777777" w:rsidR="00C8746C" w:rsidRPr="00376E26" w:rsidRDefault="00C8746C" w:rsidP="00376E26">
      <w:pPr>
        <w:spacing w:after="0" w:line="240" w:lineRule="auto"/>
        <w:jc w:val="both"/>
        <w:rPr>
          <w:rFonts w:ascii="Arial" w:hAnsi="Arial" w:cs="Arial"/>
          <w:sz w:val="20"/>
        </w:rPr>
      </w:pPr>
      <w:r w:rsidRPr="00376E26">
        <w:rPr>
          <w:rFonts w:ascii="Arial" w:hAnsi="Arial" w:cs="Arial"/>
          <w:sz w:val="20"/>
        </w:rPr>
        <w:t xml:space="preserve">Dal 2006 docente </w:t>
      </w:r>
      <w:r w:rsidRPr="00376E26">
        <w:rPr>
          <w:rFonts w:ascii="Arial" w:hAnsi="Arial" w:cs="Arial"/>
          <w:sz w:val="20"/>
        </w:rPr>
        <w:t xml:space="preserve">riferimento responsabile per la POLONIA </w:t>
      </w:r>
      <w:r w:rsidRPr="00376E26">
        <w:rPr>
          <w:rFonts w:ascii="Arial" w:hAnsi="Arial" w:cs="Arial"/>
          <w:sz w:val="20"/>
        </w:rPr>
        <w:t xml:space="preserve">per la mobilità ERASMUS studio e placement nell’ambito del </w:t>
      </w:r>
      <w:r w:rsidRPr="00376E26">
        <w:rPr>
          <w:rFonts w:ascii="Arial" w:hAnsi="Arial" w:cs="Arial"/>
          <w:i/>
          <w:sz w:val="20"/>
        </w:rPr>
        <w:t>Life Long Learning Programme</w:t>
      </w:r>
      <w:r w:rsidRPr="00376E26">
        <w:rPr>
          <w:rFonts w:ascii="Arial" w:hAnsi="Arial" w:cs="Arial"/>
          <w:sz w:val="20"/>
        </w:rPr>
        <w:t>.</w:t>
      </w:r>
    </w:p>
    <w:p w14:paraId="3C7D2755" w14:textId="77777777" w:rsidR="00C8746C" w:rsidRPr="00376E26" w:rsidRDefault="00C8746C" w:rsidP="00376E26">
      <w:pPr>
        <w:spacing w:after="0" w:line="240" w:lineRule="auto"/>
        <w:jc w:val="both"/>
        <w:rPr>
          <w:rFonts w:ascii="Arial" w:hAnsi="Arial" w:cs="Arial"/>
          <w:sz w:val="20"/>
        </w:rPr>
      </w:pPr>
      <w:r w:rsidRPr="00376E26">
        <w:rPr>
          <w:rFonts w:ascii="Arial" w:hAnsi="Arial" w:cs="Arial"/>
          <w:sz w:val="20"/>
        </w:rPr>
        <w:t xml:space="preserve">2006 Partecipa in qualità di membro esterno esperto del settore alla Commissione costituita per l’acquisizione di un impianto pilota da parte del CERB </w:t>
      </w:r>
      <w:r w:rsidRPr="00376E26">
        <w:rPr>
          <w:rFonts w:ascii="Arial" w:hAnsi="Arial" w:cs="Arial"/>
          <w:color w:val="000000"/>
          <w:sz w:val="20"/>
        </w:rPr>
        <w:t xml:space="preserve">(Centro di Eccellenza per la Ricerca sulla Birra - </w:t>
      </w:r>
      <w:r w:rsidRPr="00376E26">
        <w:rPr>
          <w:rFonts w:ascii="Arial" w:hAnsi="Arial" w:cs="Arial"/>
          <w:sz w:val="20"/>
        </w:rPr>
        <w:t>Università degli Studi di Perugia).</w:t>
      </w:r>
    </w:p>
    <w:p w14:paraId="0140DE20" w14:textId="59C02CA2" w:rsidR="00C8746C" w:rsidRPr="00376E26" w:rsidRDefault="00C8746C" w:rsidP="00376E26">
      <w:pPr>
        <w:spacing w:after="0" w:line="240" w:lineRule="auto"/>
        <w:jc w:val="both"/>
        <w:rPr>
          <w:rFonts w:ascii="Arial" w:hAnsi="Arial" w:cs="Arial"/>
          <w:sz w:val="20"/>
        </w:rPr>
      </w:pPr>
      <w:r w:rsidRPr="00376E26">
        <w:rPr>
          <w:rFonts w:ascii="Arial" w:hAnsi="Arial" w:cs="Arial"/>
          <w:sz w:val="20"/>
        </w:rPr>
        <w:t>2011 Partecipante al progetto "Prove di coltivazione ed essiccazione del luppolo", Istituto d'Istruzione Superiore "L. Spallanzani", Castelfranco Emilia (MO), finanziato dalla Regione Emilia Romagna (Piano si sviluppo rurale Reg Emilia R., 2007-2013: asse 4 Leader)</w:t>
      </w:r>
    </w:p>
    <w:p w14:paraId="099BD953" w14:textId="7471F326" w:rsidR="00C8746C" w:rsidRPr="00376E26" w:rsidRDefault="00C8746C" w:rsidP="00376E26">
      <w:pPr>
        <w:pStyle w:val="Default"/>
        <w:jc w:val="both"/>
        <w:rPr>
          <w:rFonts w:ascii="Arial" w:hAnsi="Arial" w:cs="Arial"/>
          <w:sz w:val="20"/>
          <w:szCs w:val="20"/>
        </w:rPr>
      </w:pPr>
      <w:r w:rsidRPr="00376E26">
        <w:rPr>
          <w:rFonts w:ascii="Arial" w:hAnsi="Arial" w:cs="Arial"/>
          <w:sz w:val="20"/>
          <w:szCs w:val="20"/>
        </w:rPr>
        <w:t>2011 (novembre) Organizza c/o il Dipartimento di Scienze degli Alimenti dell’Università degli Studi di Udine un convegno dal titolo “Produzione, consumo e distribuzione di birra in Italia” che vede la partecipazione dei maggiori esperti del settore.</w:t>
      </w:r>
    </w:p>
    <w:p w14:paraId="2D99D64A" w14:textId="10E1005C" w:rsidR="00C8746C" w:rsidRPr="00376E26" w:rsidRDefault="00C8746C" w:rsidP="00376E26">
      <w:pPr>
        <w:pStyle w:val="Default"/>
        <w:jc w:val="both"/>
        <w:rPr>
          <w:rFonts w:ascii="Arial" w:hAnsi="Arial" w:cs="Arial"/>
          <w:sz w:val="20"/>
          <w:szCs w:val="20"/>
        </w:rPr>
      </w:pPr>
      <w:r w:rsidRPr="00376E26">
        <w:rPr>
          <w:rFonts w:ascii="Arial" w:hAnsi="Arial" w:cs="Arial"/>
          <w:sz w:val="20"/>
          <w:szCs w:val="20"/>
        </w:rPr>
        <w:t xml:space="preserve">2013-2016 Responsabile scientifico di un progetto finanziato dalla Regione Friuli Venezia Giulia dal titolo </w:t>
      </w:r>
      <w:r w:rsidRPr="00376E26">
        <w:rPr>
          <w:rFonts w:ascii="Arial" w:hAnsi="Arial" w:cs="Arial"/>
          <w:i/>
          <w:sz w:val="20"/>
          <w:szCs w:val="20"/>
        </w:rPr>
        <w:t>“Valorizzazione della filiera locale della birra artigianale”</w:t>
      </w:r>
      <w:r w:rsidRPr="00376E26">
        <w:rPr>
          <w:rFonts w:ascii="Arial" w:hAnsi="Arial" w:cs="Arial"/>
          <w:sz w:val="20"/>
          <w:szCs w:val="20"/>
        </w:rPr>
        <w:t>. Il progetto ha consentito l’acquisizione da parte dell’ateneo udinese di una malteria sperimentale dalla capacità di lavorazione di 500 kg.</w:t>
      </w:r>
    </w:p>
    <w:p w14:paraId="22D77A0D" w14:textId="1237FB11" w:rsidR="00376E26" w:rsidRPr="00376E26" w:rsidRDefault="00376E26" w:rsidP="00376E26">
      <w:pPr>
        <w:pStyle w:val="Default"/>
        <w:jc w:val="both"/>
        <w:rPr>
          <w:rFonts w:ascii="Arial" w:hAnsi="Arial" w:cs="Arial"/>
          <w:sz w:val="20"/>
          <w:szCs w:val="20"/>
        </w:rPr>
      </w:pPr>
      <w:r w:rsidRPr="00376E26">
        <w:rPr>
          <w:rFonts w:ascii="Arial" w:hAnsi="Arial" w:cs="Arial"/>
          <w:sz w:val="20"/>
          <w:szCs w:val="20"/>
        </w:rPr>
        <w:t>Nel 2017/18 responsabile dell’avvio del progetto per la realizzazione della “Birra dell’Università” in collaborazione per i primi due anni col birrificio “Baladin” e poi, per la produzione</w:t>
      </w:r>
      <w:r w:rsidR="00C84A64">
        <w:rPr>
          <w:rFonts w:ascii="Arial" w:hAnsi="Arial" w:cs="Arial"/>
          <w:sz w:val="20"/>
          <w:szCs w:val="20"/>
        </w:rPr>
        <w:t xml:space="preserve"> della terza birra</w:t>
      </w:r>
      <w:r w:rsidRPr="00376E26">
        <w:rPr>
          <w:rFonts w:ascii="Arial" w:hAnsi="Arial" w:cs="Arial"/>
          <w:sz w:val="20"/>
          <w:szCs w:val="20"/>
        </w:rPr>
        <w:t>,con l’agribirrificio “Garlatti Costa”</w:t>
      </w:r>
    </w:p>
    <w:p w14:paraId="74B50A56" w14:textId="62CB7023" w:rsidR="00C8746C" w:rsidRPr="00376E26" w:rsidRDefault="00C8746C" w:rsidP="00376E26">
      <w:pPr>
        <w:pStyle w:val="Default"/>
        <w:jc w:val="both"/>
        <w:rPr>
          <w:rFonts w:ascii="Arial" w:hAnsi="Arial" w:cs="Arial"/>
          <w:sz w:val="20"/>
          <w:szCs w:val="20"/>
        </w:rPr>
      </w:pPr>
      <w:r w:rsidRPr="00376E26">
        <w:rPr>
          <w:rFonts w:ascii="Arial" w:hAnsi="Arial" w:cs="Arial"/>
          <w:sz w:val="20"/>
          <w:szCs w:val="20"/>
        </w:rPr>
        <w:t>Responsabile sicurezza per Attività di Ricerca o Didattica in Laboratorio (RADL) come previsto dal D.Lgs. 626/94 e D.Lgs. 81/2008 e dal Regolamento interno sulla Sicurezza e la salute sul luogo di lavoro (DM 363/98).</w:t>
      </w:r>
    </w:p>
    <w:p w14:paraId="666D994E" w14:textId="77777777" w:rsidR="00C8746C" w:rsidRPr="00376E26" w:rsidRDefault="00C8746C" w:rsidP="00376E26">
      <w:pPr>
        <w:ind w:right="554"/>
        <w:jc w:val="both"/>
        <w:rPr>
          <w:rFonts w:ascii="Arial" w:hAnsi="Arial" w:cs="Arial"/>
          <w:i/>
          <w:sz w:val="20"/>
          <w:szCs w:val="20"/>
        </w:rPr>
      </w:pPr>
    </w:p>
    <w:p w14:paraId="5375E8CD" w14:textId="4759DCF5" w:rsidR="006861B7" w:rsidRPr="00376E26" w:rsidRDefault="006861B7" w:rsidP="00376E26">
      <w:pPr>
        <w:shd w:val="clear" w:color="auto" w:fill="AEAAAA" w:themeFill="background2" w:themeFillShade="BF"/>
        <w:spacing w:after="0" w:line="240" w:lineRule="auto"/>
        <w:ind w:right="554"/>
        <w:jc w:val="both"/>
        <w:rPr>
          <w:rFonts w:ascii="Arial" w:hAnsi="Arial" w:cs="Arial"/>
          <w:sz w:val="20"/>
          <w:szCs w:val="20"/>
        </w:rPr>
      </w:pPr>
      <w:r w:rsidRPr="00376E26">
        <w:rPr>
          <w:rFonts w:ascii="Arial" w:hAnsi="Arial" w:cs="Arial"/>
          <w:sz w:val="20"/>
          <w:szCs w:val="20"/>
        </w:rPr>
        <w:t>Pubblicazioni</w:t>
      </w:r>
    </w:p>
    <w:p w14:paraId="6D70F3B6" w14:textId="578CC7DC" w:rsidR="006861B7" w:rsidRPr="00376E26" w:rsidRDefault="00BE5209" w:rsidP="00376E26">
      <w:pPr>
        <w:pStyle w:val="Eaoaeaa"/>
        <w:widowControl/>
        <w:tabs>
          <w:tab w:val="clear" w:pos="4153"/>
          <w:tab w:val="left" w:pos="7121"/>
        </w:tabs>
        <w:spacing w:before="20" w:after="20"/>
        <w:ind w:right="554"/>
        <w:jc w:val="both"/>
        <w:rPr>
          <w:rFonts w:ascii="Arial" w:hAnsi="Arial" w:cs="Arial"/>
          <w:lang w:val="it-IT"/>
        </w:rPr>
      </w:pPr>
      <w:r w:rsidRPr="00376E26">
        <w:rPr>
          <w:rFonts w:ascii="Arial" w:hAnsi="Arial" w:cs="Arial"/>
          <w:lang w:val="it-IT"/>
        </w:rPr>
        <w:t xml:space="preserve">Autore </w:t>
      </w:r>
      <w:r w:rsidR="006861B7" w:rsidRPr="00376E26">
        <w:rPr>
          <w:rFonts w:ascii="Arial" w:hAnsi="Arial" w:cs="Arial"/>
          <w:lang w:val="it-IT"/>
        </w:rPr>
        <w:t>o co-</w:t>
      </w:r>
      <w:r w:rsidRPr="00376E26">
        <w:rPr>
          <w:rFonts w:ascii="Arial" w:hAnsi="Arial" w:cs="Arial"/>
          <w:lang w:val="it-IT"/>
        </w:rPr>
        <w:t>autore</w:t>
      </w:r>
      <w:r w:rsidR="00B57D38" w:rsidRPr="00376E26">
        <w:rPr>
          <w:rFonts w:ascii="Arial" w:hAnsi="Arial" w:cs="Arial"/>
          <w:lang w:val="it-IT"/>
        </w:rPr>
        <w:t xml:space="preserve"> di o</w:t>
      </w:r>
      <w:r w:rsidRPr="00376E26">
        <w:rPr>
          <w:rFonts w:ascii="Arial" w:hAnsi="Arial" w:cs="Arial"/>
          <w:lang w:val="it-IT"/>
        </w:rPr>
        <w:t>ltre 100</w:t>
      </w:r>
      <w:r w:rsidR="00B57D38" w:rsidRPr="00376E26">
        <w:rPr>
          <w:rFonts w:ascii="Arial" w:hAnsi="Arial" w:cs="Arial"/>
          <w:lang w:val="it-IT"/>
        </w:rPr>
        <w:t xml:space="preserve"> </w:t>
      </w:r>
      <w:r w:rsidR="006861B7" w:rsidRPr="00376E26">
        <w:rPr>
          <w:rFonts w:ascii="Arial" w:hAnsi="Arial" w:cs="Arial"/>
          <w:lang w:val="it-IT"/>
        </w:rPr>
        <w:t xml:space="preserve"> pubblicazioni </w:t>
      </w:r>
      <w:r w:rsidR="00B57D38" w:rsidRPr="00376E26">
        <w:rPr>
          <w:rFonts w:ascii="Arial" w:hAnsi="Arial" w:cs="Arial"/>
          <w:lang w:val="it-IT"/>
        </w:rPr>
        <w:t xml:space="preserve">scientifiche su riviste </w:t>
      </w:r>
      <w:r w:rsidRPr="00376E26">
        <w:rPr>
          <w:rFonts w:ascii="Arial" w:hAnsi="Arial" w:cs="Arial"/>
          <w:lang w:val="it-IT"/>
        </w:rPr>
        <w:t>nazionali</w:t>
      </w:r>
      <w:r w:rsidR="00B57D38" w:rsidRPr="00376E26">
        <w:rPr>
          <w:rFonts w:ascii="Arial" w:hAnsi="Arial" w:cs="Arial"/>
          <w:lang w:val="it-IT"/>
        </w:rPr>
        <w:t xml:space="preserve"> e internazionali</w:t>
      </w:r>
    </w:p>
    <w:p w14:paraId="5F2ACD9A" w14:textId="2B14864F" w:rsidR="00BE5209" w:rsidRPr="00376E26" w:rsidRDefault="00BE5209" w:rsidP="00376E26">
      <w:pPr>
        <w:pStyle w:val="Eaoaeaa"/>
        <w:widowControl/>
        <w:tabs>
          <w:tab w:val="clear" w:pos="4153"/>
          <w:tab w:val="left" w:pos="7121"/>
        </w:tabs>
        <w:spacing w:before="20" w:after="20"/>
        <w:ind w:right="554"/>
        <w:jc w:val="both"/>
        <w:rPr>
          <w:rFonts w:ascii="Arial" w:hAnsi="Arial" w:cs="Arial"/>
          <w:lang w:val="it-IT"/>
        </w:rPr>
      </w:pPr>
      <w:r w:rsidRPr="00376E26">
        <w:rPr>
          <w:rFonts w:ascii="Arial" w:hAnsi="Arial" w:cs="Arial"/>
          <w:lang w:val="it-IT"/>
        </w:rPr>
        <w:t xml:space="preserve">Autore </w:t>
      </w:r>
      <w:r w:rsidRPr="00376E26">
        <w:rPr>
          <w:rFonts w:ascii="Arial" w:hAnsi="Arial" w:cs="Arial"/>
          <w:lang w:val="it-IT"/>
        </w:rPr>
        <w:t xml:space="preserve">o co-autore </w:t>
      </w:r>
      <w:r w:rsidRPr="00376E26">
        <w:rPr>
          <w:rFonts w:ascii="Arial" w:hAnsi="Arial" w:cs="Arial"/>
          <w:lang w:val="it-IT"/>
        </w:rPr>
        <w:t>di 10 capitoli di libri</w:t>
      </w:r>
    </w:p>
    <w:p w14:paraId="0D8B3EB3" w14:textId="217674A5" w:rsidR="006861B7" w:rsidRPr="00376E26" w:rsidRDefault="00BE5209" w:rsidP="00376E26">
      <w:pPr>
        <w:spacing w:after="0" w:line="240" w:lineRule="auto"/>
        <w:ind w:right="554"/>
        <w:jc w:val="both"/>
        <w:rPr>
          <w:rFonts w:ascii="Arial" w:eastAsia="Times New Roman" w:hAnsi="Arial" w:cs="Arial"/>
          <w:sz w:val="20"/>
          <w:szCs w:val="20"/>
          <w:lang w:eastAsia="it-IT"/>
        </w:rPr>
      </w:pPr>
      <w:r w:rsidRPr="00376E26">
        <w:rPr>
          <w:rFonts w:ascii="Arial" w:eastAsia="Times New Roman" w:hAnsi="Arial" w:cs="Arial"/>
          <w:sz w:val="20"/>
          <w:szCs w:val="20"/>
          <w:lang w:eastAsia="it-IT"/>
        </w:rPr>
        <w:t>Partecipazione come relatore o</w:t>
      </w:r>
      <w:r w:rsidRPr="00376E26">
        <w:rPr>
          <w:rFonts w:ascii="Arial" w:eastAsia="Times New Roman" w:hAnsi="Arial" w:cs="Arial"/>
          <w:sz w:val="20"/>
          <w:szCs w:val="20"/>
          <w:lang w:eastAsia="it-IT"/>
        </w:rPr>
        <w:t xml:space="preserve"> autore di poster in</w:t>
      </w:r>
      <w:r w:rsidRPr="00376E26">
        <w:rPr>
          <w:rFonts w:ascii="Arial" w:eastAsia="Times New Roman" w:hAnsi="Arial" w:cs="Arial"/>
          <w:sz w:val="20"/>
          <w:szCs w:val="20"/>
          <w:lang w:eastAsia="it-IT"/>
        </w:rPr>
        <w:t xml:space="preserve"> oltre 20 convegni nazionali e </w:t>
      </w:r>
      <w:r w:rsidRPr="00376E26">
        <w:rPr>
          <w:rFonts w:ascii="Arial" w:eastAsia="Times New Roman" w:hAnsi="Arial" w:cs="Arial"/>
          <w:sz w:val="20"/>
          <w:szCs w:val="20"/>
          <w:lang w:eastAsia="it-IT"/>
        </w:rPr>
        <w:t>internazionali</w:t>
      </w:r>
      <w:r w:rsidR="006861B7" w:rsidRPr="00376E26">
        <w:rPr>
          <w:rFonts w:ascii="Arial" w:hAnsi="Arial" w:cs="Arial"/>
        </w:rPr>
        <w:br/>
      </w:r>
    </w:p>
    <w:p w14:paraId="089055FF" w14:textId="1E33EA75" w:rsidR="006861B7" w:rsidRPr="00376E26" w:rsidRDefault="006861B7" w:rsidP="00376E26">
      <w:pPr>
        <w:shd w:val="clear" w:color="auto" w:fill="AEAAAA" w:themeFill="background2" w:themeFillShade="BF"/>
        <w:spacing w:after="0" w:line="240" w:lineRule="auto"/>
        <w:ind w:right="554"/>
        <w:jc w:val="both"/>
        <w:rPr>
          <w:rFonts w:ascii="Arial" w:hAnsi="Arial" w:cs="Arial"/>
          <w:sz w:val="20"/>
          <w:szCs w:val="20"/>
        </w:rPr>
      </w:pPr>
      <w:r w:rsidRPr="00376E26">
        <w:rPr>
          <w:rFonts w:ascii="Arial" w:hAnsi="Arial" w:cs="Arial"/>
          <w:sz w:val="20"/>
          <w:szCs w:val="20"/>
        </w:rPr>
        <w:t>Attività di ricerca</w:t>
      </w:r>
    </w:p>
    <w:p w14:paraId="24AA3658" w14:textId="77777777" w:rsidR="00BE5209" w:rsidRPr="00376E26" w:rsidRDefault="00BE5209" w:rsidP="00376E26">
      <w:pPr>
        <w:spacing w:after="0" w:line="240" w:lineRule="auto"/>
        <w:ind w:right="554"/>
        <w:jc w:val="both"/>
        <w:rPr>
          <w:rFonts w:ascii="Arial" w:eastAsia="Times New Roman" w:hAnsi="Arial" w:cs="Arial"/>
          <w:sz w:val="20"/>
          <w:szCs w:val="20"/>
          <w:lang w:eastAsia="it-IT"/>
        </w:rPr>
      </w:pPr>
    </w:p>
    <w:p w14:paraId="243FBA8E" w14:textId="5B63F491" w:rsidR="006861B7" w:rsidRPr="00376E26" w:rsidRDefault="006861B7" w:rsidP="00376E26">
      <w:pPr>
        <w:spacing w:after="0" w:line="240" w:lineRule="auto"/>
        <w:ind w:right="554"/>
        <w:jc w:val="both"/>
        <w:rPr>
          <w:rFonts w:ascii="Arial" w:eastAsia="Times New Roman" w:hAnsi="Arial" w:cs="Arial"/>
          <w:sz w:val="20"/>
          <w:szCs w:val="20"/>
          <w:lang w:eastAsia="it-IT"/>
        </w:rPr>
      </w:pPr>
      <w:r w:rsidRPr="00376E26">
        <w:rPr>
          <w:rFonts w:ascii="Arial" w:eastAsia="Times New Roman" w:hAnsi="Arial" w:cs="Arial"/>
          <w:sz w:val="20"/>
          <w:szCs w:val="20"/>
          <w:lang w:eastAsia="it-IT"/>
        </w:rPr>
        <w:t xml:space="preserve">Responsabile di </w:t>
      </w:r>
      <w:r w:rsidR="00BE5209" w:rsidRPr="00376E26">
        <w:rPr>
          <w:rFonts w:ascii="Arial" w:eastAsia="Times New Roman" w:hAnsi="Arial" w:cs="Arial"/>
          <w:sz w:val="20"/>
          <w:szCs w:val="20"/>
          <w:lang w:eastAsia="it-IT"/>
        </w:rPr>
        <w:t>gruppi di ricerca nel settore della tecnologia del malto e della birra</w:t>
      </w:r>
    </w:p>
    <w:p w14:paraId="548E7AB5" w14:textId="72674D88" w:rsidR="00B57D38" w:rsidRPr="00376E26" w:rsidRDefault="00B57D38" w:rsidP="00376E26">
      <w:pPr>
        <w:spacing w:after="0" w:line="240" w:lineRule="auto"/>
        <w:ind w:right="554"/>
        <w:jc w:val="both"/>
        <w:rPr>
          <w:rFonts w:ascii="Arial" w:eastAsia="Times New Roman" w:hAnsi="Arial" w:cs="Arial"/>
          <w:sz w:val="20"/>
          <w:szCs w:val="20"/>
          <w:lang w:eastAsia="it-IT"/>
        </w:rPr>
      </w:pPr>
    </w:p>
    <w:p w14:paraId="1BBA6235" w14:textId="77777777" w:rsidR="00B57D38" w:rsidRPr="00376E26" w:rsidRDefault="00B57D38" w:rsidP="00376E26">
      <w:pPr>
        <w:pStyle w:val="Corpodeltesto2"/>
        <w:spacing w:after="0" w:line="240" w:lineRule="auto"/>
        <w:jc w:val="both"/>
        <w:rPr>
          <w:rFonts w:ascii="Arial" w:hAnsi="Arial" w:cs="Arial"/>
          <w:sz w:val="20"/>
        </w:rPr>
      </w:pPr>
      <w:r w:rsidRPr="00376E26">
        <w:rPr>
          <w:rFonts w:ascii="Arial" w:hAnsi="Arial" w:cs="Arial"/>
          <w:sz w:val="20"/>
        </w:rPr>
        <w:t>1984 e 1985: frequenta i laboratori del C.Ri.V.E. (Centro di Ricerche Viticole ed Enologiche) presso l’Istituto di Industrie Agrarie dell’Università degli Studi di Bologna svolgendo attività di ricerca sulle problematiche enologiche del Friuli Venezia-Giulia.</w:t>
      </w:r>
    </w:p>
    <w:p w14:paraId="585656A1" w14:textId="77777777" w:rsidR="00B57D38" w:rsidRPr="00376E26" w:rsidRDefault="00B57D38" w:rsidP="00376E26">
      <w:pPr>
        <w:pStyle w:val="Corpodeltesto2"/>
        <w:spacing w:after="0" w:line="240" w:lineRule="auto"/>
        <w:jc w:val="both"/>
        <w:rPr>
          <w:rFonts w:ascii="Arial" w:hAnsi="Arial" w:cs="Arial"/>
          <w:sz w:val="20"/>
        </w:rPr>
      </w:pPr>
      <w:r w:rsidRPr="00376E26">
        <w:rPr>
          <w:rFonts w:ascii="Arial" w:hAnsi="Arial" w:cs="Arial"/>
          <w:sz w:val="20"/>
        </w:rPr>
        <w:t>1985: (gennaio ad aprile) lavora presso lo stabilimento della Birra Moretti S.p.A. durante il trasferimento dell’impianto nella nuova sede di S. Giorgio di Nogaro con mansioni relative al controllo di qualità del prodotto (analisi chimico-fisiche e microbiologiche di mosti e birre) e valutazione del COD e BOD delle acque reflue.</w:t>
      </w:r>
    </w:p>
    <w:p w14:paraId="05177DF1" w14:textId="5FEA9E11" w:rsidR="00B57D38" w:rsidRPr="00376E26" w:rsidRDefault="00B57D38" w:rsidP="00376E26">
      <w:pPr>
        <w:spacing w:after="0" w:line="240" w:lineRule="auto"/>
        <w:jc w:val="both"/>
        <w:rPr>
          <w:rFonts w:ascii="Arial" w:hAnsi="Arial" w:cs="Arial"/>
          <w:sz w:val="20"/>
        </w:rPr>
      </w:pPr>
      <w:r w:rsidRPr="00376E26">
        <w:rPr>
          <w:rFonts w:ascii="Arial" w:hAnsi="Arial" w:cs="Arial"/>
          <w:sz w:val="20"/>
        </w:rPr>
        <w:t>1985 (maggio): inizia la frequenza presso l’Istituto di Tecnologie Alimentari (ora Dipartimento di Scienze degli Alimenti) della Facoltà di Agraria dell’Università di Udine. In ottobre risulta vincitore di una borsa di studio triennale bandita dalla regione FVG per ricerche attinenti il settore agricolo e agro-alimentare (area enologica e viticola).</w:t>
      </w:r>
    </w:p>
    <w:p w14:paraId="71473813" w14:textId="77777777" w:rsidR="00B57D38" w:rsidRPr="00376E26" w:rsidRDefault="00B57D38" w:rsidP="00376E26">
      <w:pPr>
        <w:pStyle w:val="Corpodeltesto2"/>
        <w:spacing w:after="0" w:line="240" w:lineRule="auto"/>
        <w:jc w:val="both"/>
        <w:rPr>
          <w:rFonts w:ascii="Arial" w:hAnsi="Arial" w:cs="Arial"/>
          <w:sz w:val="20"/>
        </w:rPr>
      </w:pPr>
      <w:r w:rsidRPr="00376E26">
        <w:rPr>
          <w:rFonts w:ascii="Arial" w:hAnsi="Arial" w:cs="Arial"/>
          <w:sz w:val="20"/>
        </w:rPr>
        <w:t>1988 (novembre): partecipa a un corso organizzato in Francia nell’ambito del programma Comett (UE) dalla Cattedra di Tecnologia Alimentare-Enologia dell’ENSA di Montpellier sul tema “Applicazione all’enologia dei recenti progressi in microbiologia e in fermentazione”.</w:t>
      </w:r>
    </w:p>
    <w:p w14:paraId="07DB6076" w14:textId="2C8EDBB3" w:rsidR="00B57D38" w:rsidRPr="00376E26" w:rsidRDefault="00B57D38" w:rsidP="00376E26">
      <w:pPr>
        <w:pStyle w:val="Corpotesto"/>
        <w:rPr>
          <w:rFonts w:cs="Arial"/>
          <w:sz w:val="20"/>
        </w:rPr>
      </w:pPr>
      <w:r w:rsidRPr="00376E26">
        <w:rPr>
          <w:rFonts w:cs="Arial"/>
          <w:sz w:val="20"/>
        </w:rPr>
        <w:t xml:space="preserve">1997-1998 (settembre-marzo) e 1999 (giugno-ottobre) Attività di ricerca della durata complessiva di 9 mesi svolta presso il </w:t>
      </w:r>
      <w:r w:rsidRPr="00376E26">
        <w:rPr>
          <w:rFonts w:cs="Arial"/>
          <w:i/>
          <w:sz w:val="20"/>
        </w:rPr>
        <w:t>Brewing Research International</w:t>
      </w:r>
      <w:r w:rsidRPr="00376E26">
        <w:rPr>
          <w:rFonts w:cs="Arial"/>
          <w:sz w:val="20"/>
        </w:rPr>
        <w:t>,</w:t>
      </w:r>
      <w:r w:rsidRPr="00376E26">
        <w:rPr>
          <w:rFonts w:cs="Arial"/>
          <w:i/>
          <w:sz w:val="20"/>
        </w:rPr>
        <w:t xml:space="preserve"> </w:t>
      </w:r>
      <w:r w:rsidRPr="00376E26">
        <w:rPr>
          <w:rFonts w:cs="Arial"/>
          <w:sz w:val="20"/>
        </w:rPr>
        <w:t>Nutfield (UK) valutando diverse procedure analitiche estrattive delle sostanze aromatiche dell’olio di luppolo (SPME, SFE, SPE) ed eseguendo analisi per determinare i composti derivanti dalla reazione di Maillard in malti essiccati a temperature diverse.</w:t>
      </w:r>
    </w:p>
    <w:p w14:paraId="396EF466" w14:textId="6205C63B" w:rsidR="00B57D38" w:rsidRPr="00376E26" w:rsidRDefault="00B57D38" w:rsidP="00376E26">
      <w:pPr>
        <w:pStyle w:val="Corpotesto"/>
        <w:rPr>
          <w:rFonts w:cs="Arial"/>
          <w:sz w:val="20"/>
          <w:lang w:val="en-US"/>
        </w:rPr>
      </w:pPr>
      <w:r w:rsidRPr="00376E26">
        <w:rPr>
          <w:rFonts w:cs="Arial"/>
          <w:sz w:val="20"/>
        </w:rPr>
        <w:t xml:space="preserve">Dal 2000 ad oggi partecipa a diversi progetti di ricerca a carattere nazionale nell’ambito del settore della birra e delle sue materie prime (vedi attività istituzionale) e prosegue l’attività di collaborazione con la Unione Europea iniziata nel 1999 (vedi attività svolta per la UE) nonché una serie di collaborazioni professionali (vedi altre attività professionali). </w:t>
      </w:r>
      <w:r w:rsidRPr="00376E26">
        <w:rPr>
          <w:rFonts w:cs="Arial"/>
          <w:sz w:val="20"/>
          <w:lang w:val="en-US"/>
        </w:rPr>
        <w:t xml:space="preserve">Ha svolto attività come referee per il </w:t>
      </w:r>
      <w:r w:rsidRPr="00376E26">
        <w:rPr>
          <w:rFonts w:cs="Arial"/>
          <w:i/>
          <w:sz w:val="20"/>
          <w:lang w:val="en-US"/>
        </w:rPr>
        <w:t xml:space="preserve">Journal of </w:t>
      </w:r>
      <w:r w:rsidRPr="00376E26">
        <w:rPr>
          <w:rFonts w:cs="Arial"/>
          <w:i/>
          <w:iCs/>
          <w:color w:val="000000"/>
          <w:sz w:val="20"/>
          <w:lang w:val="en-US"/>
        </w:rPr>
        <w:t>the Institute of Brewing</w:t>
      </w:r>
      <w:r w:rsidRPr="00376E26">
        <w:rPr>
          <w:rFonts w:cs="Arial"/>
          <w:iCs/>
          <w:color w:val="000000"/>
          <w:sz w:val="20"/>
          <w:lang w:val="en-US"/>
        </w:rPr>
        <w:t xml:space="preserve"> e il </w:t>
      </w:r>
      <w:r w:rsidRPr="00376E26">
        <w:rPr>
          <w:rFonts w:cs="Arial"/>
          <w:i/>
          <w:iCs/>
          <w:color w:val="000000"/>
          <w:sz w:val="20"/>
          <w:lang w:val="en-US"/>
        </w:rPr>
        <w:t>Journal of Science and Agriculture</w:t>
      </w:r>
    </w:p>
    <w:p w14:paraId="790EC69C" w14:textId="77777777" w:rsidR="00B57D38" w:rsidRPr="00376E26" w:rsidRDefault="00B57D38" w:rsidP="00376E26">
      <w:pPr>
        <w:spacing w:after="0" w:line="240" w:lineRule="auto"/>
        <w:ind w:right="554"/>
        <w:jc w:val="both"/>
        <w:rPr>
          <w:rFonts w:ascii="Arial" w:eastAsia="Times New Roman" w:hAnsi="Arial" w:cs="Arial"/>
          <w:sz w:val="20"/>
          <w:szCs w:val="20"/>
          <w:lang w:val="en-US" w:eastAsia="it-IT"/>
        </w:rPr>
      </w:pPr>
    </w:p>
    <w:p w14:paraId="3BE4A5CA" w14:textId="77777777" w:rsidR="006861B7" w:rsidRPr="00376E26" w:rsidRDefault="006861B7" w:rsidP="00376E26">
      <w:pPr>
        <w:spacing w:after="0" w:line="240" w:lineRule="auto"/>
        <w:ind w:right="554"/>
        <w:jc w:val="both"/>
        <w:rPr>
          <w:rFonts w:ascii="Arial" w:eastAsia="Times New Roman" w:hAnsi="Arial" w:cs="Arial"/>
          <w:sz w:val="20"/>
          <w:szCs w:val="20"/>
          <w:lang w:val="en-GB" w:eastAsia="it-IT"/>
        </w:rPr>
      </w:pPr>
    </w:p>
    <w:p w14:paraId="4DB905CE" w14:textId="77777777" w:rsidR="006861B7" w:rsidRPr="00376E26" w:rsidRDefault="006861B7" w:rsidP="00376E26">
      <w:pPr>
        <w:shd w:val="clear" w:color="auto" w:fill="AEAAAA" w:themeFill="background2" w:themeFillShade="BF"/>
        <w:spacing w:after="0" w:line="240" w:lineRule="auto"/>
        <w:ind w:right="554"/>
        <w:jc w:val="both"/>
        <w:rPr>
          <w:rFonts w:ascii="Arial" w:hAnsi="Arial" w:cs="Arial"/>
          <w:sz w:val="20"/>
          <w:szCs w:val="20"/>
        </w:rPr>
      </w:pPr>
      <w:r w:rsidRPr="00376E26">
        <w:rPr>
          <w:rFonts w:ascii="Arial" w:hAnsi="Arial" w:cs="Arial"/>
          <w:sz w:val="20"/>
          <w:szCs w:val="20"/>
        </w:rPr>
        <w:t>Partecipazioni a Comitati scientifici</w:t>
      </w:r>
    </w:p>
    <w:p w14:paraId="4E209E5B" w14:textId="77777777" w:rsidR="006861B7" w:rsidRPr="00376E26" w:rsidRDefault="006861B7" w:rsidP="00376E26">
      <w:pPr>
        <w:spacing w:after="0" w:line="240" w:lineRule="auto"/>
        <w:ind w:right="554"/>
        <w:jc w:val="both"/>
        <w:rPr>
          <w:rFonts w:ascii="Arial" w:eastAsia="Times New Roman" w:hAnsi="Arial" w:cs="Arial"/>
          <w:sz w:val="20"/>
          <w:szCs w:val="20"/>
          <w:lang w:eastAsia="it-IT"/>
        </w:rPr>
      </w:pPr>
    </w:p>
    <w:p w14:paraId="30A0340B" w14:textId="63183B42" w:rsidR="00FF6B8E" w:rsidRDefault="00FF6B8E" w:rsidP="00376E26">
      <w:pPr>
        <w:pStyle w:val="Corpodeltesto2"/>
        <w:tabs>
          <w:tab w:val="left" w:pos="360"/>
        </w:tabs>
        <w:spacing w:after="0" w:line="240" w:lineRule="auto"/>
        <w:jc w:val="both"/>
        <w:rPr>
          <w:rFonts w:ascii="Arial" w:hAnsi="Arial" w:cs="Arial"/>
          <w:sz w:val="20"/>
        </w:rPr>
      </w:pPr>
      <w:r w:rsidRPr="00376E26">
        <w:rPr>
          <w:rFonts w:ascii="Arial" w:hAnsi="Arial" w:cs="Arial"/>
          <w:sz w:val="20"/>
        </w:rPr>
        <w:t>Dal 1999 ad oggi valutatore di progetti europei per la Commissione Europea nell’ambito del quinto, sesto, settimo programma quadro</w:t>
      </w:r>
      <w:r w:rsidRPr="00376E26">
        <w:rPr>
          <w:rFonts w:ascii="Arial" w:hAnsi="Arial" w:cs="Arial"/>
          <w:sz w:val="20"/>
        </w:rPr>
        <w:t xml:space="preserve"> (FP5, FP6  FP7) e HORIZON 2020</w:t>
      </w:r>
    </w:p>
    <w:p w14:paraId="267D8FC8" w14:textId="77777777" w:rsidR="00B54A4E" w:rsidRPr="00376E26" w:rsidRDefault="00B54A4E" w:rsidP="00B54A4E">
      <w:pPr>
        <w:pStyle w:val="Default"/>
        <w:jc w:val="both"/>
        <w:rPr>
          <w:rFonts w:ascii="Arial" w:hAnsi="Arial" w:cs="Arial"/>
          <w:sz w:val="20"/>
          <w:szCs w:val="20"/>
        </w:rPr>
      </w:pPr>
      <w:r w:rsidRPr="00376E26">
        <w:rPr>
          <w:rFonts w:ascii="Arial" w:hAnsi="Arial" w:cs="Arial"/>
          <w:sz w:val="20"/>
          <w:szCs w:val="20"/>
        </w:rPr>
        <w:t xml:space="preserve">Nel 2018, su nomina del Ministro dell’Agricoltura, diventa rappresentante per l’Università di Udine del “tavolo tecnico sul luppolo” istituito dallo stesso </w:t>
      </w:r>
      <w:commentRangeStart w:id="0"/>
      <w:r w:rsidRPr="00376E26">
        <w:rPr>
          <w:rFonts w:ascii="Arial" w:hAnsi="Arial" w:cs="Arial"/>
          <w:sz w:val="20"/>
          <w:szCs w:val="20"/>
        </w:rPr>
        <w:t>Ministero</w:t>
      </w:r>
      <w:commentRangeEnd w:id="0"/>
      <w:r w:rsidRPr="00376E26">
        <w:rPr>
          <w:rStyle w:val="Rimandocommento"/>
          <w:rFonts w:ascii="Arial" w:eastAsiaTheme="minorEastAsia" w:hAnsi="Arial" w:cs="Arial"/>
          <w:color w:val="auto"/>
          <w:lang w:eastAsia="zh-CN"/>
        </w:rPr>
        <w:commentReference w:id="0"/>
      </w:r>
    </w:p>
    <w:p w14:paraId="33A63A3B" w14:textId="77777777" w:rsidR="00B54A4E" w:rsidRPr="00376E26" w:rsidRDefault="00B54A4E" w:rsidP="00376E26">
      <w:pPr>
        <w:pStyle w:val="Corpodeltesto2"/>
        <w:tabs>
          <w:tab w:val="left" w:pos="360"/>
        </w:tabs>
        <w:spacing w:after="0" w:line="240" w:lineRule="auto"/>
        <w:jc w:val="both"/>
        <w:rPr>
          <w:rFonts w:ascii="Arial" w:hAnsi="Arial" w:cs="Arial"/>
          <w:sz w:val="20"/>
        </w:rPr>
      </w:pPr>
    </w:p>
    <w:p w14:paraId="7A631376" w14:textId="6B0C2B7B" w:rsidR="00FA219A" w:rsidRPr="00376E26" w:rsidRDefault="00FA219A" w:rsidP="00376E26">
      <w:pPr>
        <w:pStyle w:val="Corpodeltesto2"/>
        <w:tabs>
          <w:tab w:val="left" w:pos="360"/>
        </w:tabs>
        <w:spacing w:after="0" w:line="240" w:lineRule="auto"/>
        <w:jc w:val="both"/>
        <w:rPr>
          <w:rFonts w:ascii="Arial" w:hAnsi="Arial" w:cs="Arial"/>
          <w:sz w:val="20"/>
        </w:rPr>
      </w:pPr>
    </w:p>
    <w:p w14:paraId="07936EDE" w14:textId="2266D142" w:rsidR="00FA219A" w:rsidRPr="00376E26" w:rsidRDefault="00FA219A" w:rsidP="00376E26">
      <w:pPr>
        <w:shd w:val="clear" w:color="auto" w:fill="AEAAAA" w:themeFill="background2" w:themeFillShade="BF"/>
        <w:spacing w:after="0" w:line="240" w:lineRule="auto"/>
        <w:ind w:right="554"/>
        <w:jc w:val="both"/>
        <w:rPr>
          <w:rFonts w:ascii="Arial" w:hAnsi="Arial" w:cs="Arial"/>
          <w:sz w:val="20"/>
          <w:szCs w:val="20"/>
        </w:rPr>
      </w:pPr>
      <w:r w:rsidRPr="00376E26">
        <w:rPr>
          <w:rFonts w:ascii="Arial" w:hAnsi="Arial" w:cs="Arial"/>
          <w:sz w:val="20"/>
          <w:szCs w:val="20"/>
        </w:rPr>
        <w:t>Altre attività</w:t>
      </w:r>
    </w:p>
    <w:p w14:paraId="4CED0BA3" w14:textId="77777777" w:rsidR="00FA219A" w:rsidRPr="00376E26" w:rsidRDefault="00FA219A" w:rsidP="00376E26">
      <w:pPr>
        <w:pStyle w:val="Corpodeltesto2"/>
        <w:tabs>
          <w:tab w:val="left" w:pos="360"/>
        </w:tabs>
        <w:spacing w:after="0" w:line="240" w:lineRule="auto"/>
        <w:jc w:val="both"/>
        <w:rPr>
          <w:rFonts w:ascii="Arial" w:hAnsi="Arial" w:cs="Arial"/>
          <w:sz w:val="20"/>
        </w:rPr>
      </w:pPr>
    </w:p>
    <w:p w14:paraId="32341681" w14:textId="77777777" w:rsidR="00FA219A" w:rsidRPr="00376E26" w:rsidRDefault="00FA219A" w:rsidP="00376E26">
      <w:pPr>
        <w:spacing w:after="0" w:line="240" w:lineRule="auto"/>
        <w:contextualSpacing/>
        <w:jc w:val="both"/>
        <w:rPr>
          <w:rFonts w:ascii="Arial" w:hAnsi="Arial" w:cs="Arial"/>
          <w:sz w:val="20"/>
        </w:rPr>
      </w:pPr>
      <w:r w:rsidRPr="00376E26">
        <w:rPr>
          <w:rFonts w:ascii="Arial" w:hAnsi="Arial" w:cs="Arial"/>
          <w:sz w:val="20"/>
        </w:rPr>
        <w:t>1993-94 (21 ore), 1994-95 (21 ore), 1995-96 (18 ore), 1996-97 (12 ore): incarico di insegnamento ai corsi di “Enologia”, “Enotecnica” e “Addetto di cantina” presso il centro zonale dell’ERSA di</w:t>
      </w:r>
      <w:r w:rsidRPr="00376E26">
        <w:rPr>
          <w:rFonts w:ascii="Arial" w:hAnsi="Arial" w:cs="Arial"/>
          <w:sz w:val="20"/>
        </w:rPr>
        <w:t xml:space="preserve"> Gradisca d’Isonzo e di Fagagna</w:t>
      </w:r>
    </w:p>
    <w:p w14:paraId="0A82C24A" w14:textId="25CC85C1" w:rsidR="00FA219A" w:rsidRPr="00376E26" w:rsidRDefault="00FA219A" w:rsidP="00376E26">
      <w:pPr>
        <w:spacing w:after="0" w:line="240" w:lineRule="auto"/>
        <w:contextualSpacing/>
        <w:jc w:val="both"/>
        <w:rPr>
          <w:rFonts w:ascii="Arial" w:hAnsi="Arial" w:cs="Arial"/>
          <w:i/>
          <w:sz w:val="20"/>
        </w:rPr>
      </w:pPr>
      <w:r w:rsidRPr="00376E26">
        <w:rPr>
          <w:rFonts w:ascii="Arial" w:hAnsi="Arial" w:cs="Arial"/>
          <w:sz w:val="20"/>
        </w:rPr>
        <w:t>1994-95: collabora con il Consorzio Nazionale Dettaglianti (CONAD) svolgendo attività di consulenza per visite ispettive presso Aziende vitivinicole.</w:t>
      </w:r>
    </w:p>
    <w:p w14:paraId="010A0155" w14:textId="43ECF624" w:rsidR="00FA219A" w:rsidRPr="00376E26" w:rsidRDefault="00FA219A" w:rsidP="00376E26">
      <w:pPr>
        <w:pStyle w:val="Corpotesto"/>
        <w:contextualSpacing/>
        <w:rPr>
          <w:rFonts w:cs="Arial"/>
          <w:sz w:val="20"/>
        </w:rPr>
      </w:pPr>
      <w:r w:rsidRPr="00376E26">
        <w:rPr>
          <w:rFonts w:cs="Arial"/>
          <w:sz w:val="20"/>
        </w:rPr>
        <w:t>1996: incarico di docenza per n.2 lezioni al corso di 1° livello dell’A.I.S. (Associazione Italiana Sommelier) di Udine.</w:t>
      </w:r>
    </w:p>
    <w:p w14:paraId="2D5644CF" w14:textId="3D48FC16" w:rsidR="00FA219A" w:rsidRPr="00376E26" w:rsidRDefault="00FA219A" w:rsidP="00376E26">
      <w:pPr>
        <w:pStyle w:val="Corpotesto"/>
        <w:contextualSpacing/>
        <w:rPr>
          <w:rFonts w:cs="Arial"/>
          <w:sz w:val="20"/>
        </w:rPr>
      </w:pPr>
      <w:r w:rsidRPr="00376E26">
        <w:rPr>
          <w:rFonts w:cs="Arial"/>
          <w:sz w:val="20"/>
        </w:rPr>
        <w:t>Dal 1997 al 2001 Organizzatore del convegno “Birrissima” rivolto ad appassionati del settore e che ha avuto come relatori ospiti internazionali: Charlie Papazian, Presidente dell’AHA, American Homebrewers Association, dagli Stati Uniti; Dr. David Hogsdon della WYeast Oregon, Stati Uniti; Dr Roger Protz, Presidente del CAMRA (Campaigne for Real Ale), UK.</w:t>
      </w:r>
    </w:p>
    <w:p w14:paraId="01558054" w14:textId="136CD341" w:rsidR="00FA219A" w:rsidRPr="00376E26" w:rsidRDefault="00FA219A" w:rsidP="00376E26">
      <w:pPr>
        <w:pStyle w:val="Corpotesto"/>
        <w:contextualSpacing/>
        <w:rPr>
          <w:rFonts w:cs="Arial"/>
          <w:i/>
          <w:sz w:val="20"/>
        </w:rPr>
      </w:pPr>
      <w:r w:rsidRPr="00376E26">
        <w:rPr>
          <w:rFonts w:cs="Arial"/>
          <w:sz w:val="20"/>
        </w:rPr>
        <w:t>1999 (settembre) e 2001 (ottobre) Attività di docenza in un corso di Enologia e Viticoltura rivolto a giovani di origine friulana provenienti dall’Argentina e dal Brasile organizzato dall’Università di Udine in collaborazione con l’Ente Friuli nel Mondo.</w:t>
      </w:r>
    </w:p>
    <w:p w14:paraId="31310547" w14:textId="77777777" w:rsidR="00FA219A" w:rsidRPr="00376E26" w:rsidRDefault="00FA219A" w:rsidP="00376E26">
      <w:pPr>
        <w:pStyle w:val="Default"/>
        <w:contextualSpacing/>
        <w:jc w:val="both"/>
        <w:rPr>
          <w:rFonts w:ascii="Arial" w:hAnsi="Arial" w:cs="Arial"/>
          <w:sz w:val="20"/>
          <w:szCs w:val="20"/>
        </w:rPr>
      </w:pPr>
      <w:r w:rsidRPr="00376E26">
        <w:rPr>
          <w:rFonts w:ascii="Arial" w:hAnsi="Arial" w:cs="Arial"/>
          <w:sz w:val="20"/>
          <w:szCs w:val="20"/>
        </w:rPr>
        <w:t>Dal 2002 responsabile dell’organizzazione del “Corso Tecnico Gestionale per imprenditori della Birra” presso il dipartimento di Scienze degli Alimenti, Università degli Studi di Udine.</w:t>
      </w:r>
    </w:p>
    <w:p w14:paraId="78CE6104" w14:textId="77777777" w:rsidR="00FA219A" w:rsidRPr="00376E26" w:rsidRDefault="00FA219A" w:rsidP="00376E26">
      <w:pPr>
        <w:pStyle w:val="Corpotesto"/>
        <w:contextualSpacing/>
        <w:rPr>
          <w:rFonts w:cs="Arial"/>
          <w:sz w:val="20"/>
        </w:rPr>
      </w:pPr>
      <w:r w:rsidRPr="00376E26">
        <w:rPr>
          <w:rFonts w:cs="Arial"/>
          <w:sz w:val="20"/>
        </w:rPr>
        <w:lastRenderedPageBreak/>
        <w:t>Dal 2003 docente, nell’ambito di Slowfood, dei Master of Food della birra. Partecipa nel 2006 ad un progetto di Slowfood denominato “Buono a sapersi” che ha come obiettivo la valorizzazione dei prodotti artigianali prodotti nella regione Friuli Venezia Giulia occupandosi della birra. Il progetto si è svolto in collaborazione con l’Istituto Alberghiero dello IAL di Magnano in Riviera (UD).</w:t>
      </w:r>
    </w:p>
    <w:p w14:paraId="06B687EC" w14:textId="77777777" w:rsidR="00FA219A" w:rsidRPr="00376E26" w:rsidRDefault="00FA219A" w:rsidP="00376E26">
      <w:pPr>
        <w:pStyle w:val="Corpotesto"/>
        <w:contextualSpacing/>
        <w:rPr>
          <w:rFonts w:cs="Arial"/>
          <w:sz w:val="20"/>
        </w:rPr>
      </w:pPr>
      <w:r w:rsidRPr="00376E26">
        <w:rPr>
          <w:rFonts w:cs="Arial"/>
          <w:sz w:val="20"/>
        </w:rPr>
        <w:t>Dal 2004 al 2005 (novembre-febbraio) partecipa, in qualità di docente, a un corso organizzato dallo IAL di Udine dal titolo “Gestire gli impianti di spillatura”.</w:t>
      </w:r>
    </w:p>
    <w:p w14:paraId="5EC12D24" w14:textId="77777777" w:rsidR="00FA219A" w:rsidRPr="00376E26" w:rsidRDefault="00FA219A" w:rsidP="00376E26">
      <w:pPr>
        <w:pStyle w:val="Corpotesto"/>
        <w:contextualSpacing/>
        <w:rPr>
          <w:rFonts w:cs="Arial"/>
          <w:sz w:val="20"/>
        </w:rPr>
      </w:pPr>
      <w:r w:rsidRPr="00376E26">
        <w:rPr>
          <w:rFonts w:cs="Arial"/>
          <w:sz w:val="20"/>
        </w:rPr>
        <w:t>Dal 2006 è socio dell’AITB, Associazione Italiana Tecnici della Birra e del malto.</w:t>
      </w:r>
    </w:p>
    <w:p w14:paraId="3E2EB56E" w14:textId="77777777" w:rsidR="00FA219A" w:rsidRPr="00376E26" w:rsidRDefault="00FA219A" w:rsidP="00376E26">
      <w:pPr>
        <w:pStyle w:val="Corpotesto"/>
        <w:contextualSpacing/>
        <w:rPr>
          <w:rFonts w:cs="Arial"/>
          <w:sz w:val="20"/>
        </w:rPr>
      </w:pPr>
      <w:r w:rsidRPr="00376E26">
        <w:rPr>
          <w:rFonts w:cs="Arial"/>
          <w:sz w:val="20"/>
        </w:rPr>
        <w:t>2006 (maggio) Attività di docenza nel corso di “Formazione per imprenditori della birra artigianale” organizzato dall’Istituto d’istruzione superiore “A. Minuziano” di S. Severo (FG)</w:t>
      </w:r>
    </w:p>
    <w:p w14:paraId="27E1321B" w14:textId="77777777" w:rsidR="00FA219A" w:rsidRPr="00376E26" w:rsidRDefault="00FA219A" w:rsidP="00376E26">
      <w:pPr>
        <w:pStyle w:val="Corpotesto"/>
        <w:contextualSpacing/>
        <w:rPr>
          <w:rFonts w:cs="Arial"/>
          <w:sz w:val="20"/>
        </w:rPr>
      </w:pPr>
      <w:r w:rsidRPr="00376E26">
        <w:rPr>
          <w:rFonts w:cs="Arial"/>
          <w:sz w:val="20"/>
        </w:rPr>
        <w:t>Nel 2007 (maggio-giugno) svolge attività di auditing per conto della EBRD (</w:t>
      </w:r>
      <w:r w:rsidRPr="00376E26">
        <w:rPr>
          <w:rFonts w:cs="Arial"/>
          <w:i/>
          <w:sz w:val="20"/>
        </w:rPr>
        <w:t xml:space="preserve">European Bank for Reconstruction and Development, </w:t>
      </w:r>
      <w:r w:rsidRPr="00376E26">
        <w:rPr>
          <w:rFonts w:cs="Arial"/>
          <w:sz w:val="20"/>
        </w:rPr>
        <w:t>Londra) presso tre malterie del gruppo Soufflet nella Repubblica Ceca.</w:t>
      </w:r>
    </w:p>
    <w:p w14:paraId="4DBFB5FE" w14:textId="77777777" w:rsidR="00FA219A" w:rsidRPr="00376E26" w:rsidRDefault="00FA219A" w:rsidP="00376E26">
      <w:pPr>
        <w:spacing w:after="0" w:line="240" w:lineRule="auto"/>
        <w:contextualSpacing/>
        <w:jc w:val="both"/>
        <w:rPr>
          <w:rFonts w:ascii="Arial" w:hAnsi="Arial" w:cs="Arial"/>
          <w:sz w:val="20"/>
        </w:rPr>
      </w:pPr>
      <w:r w:rsidRPr="00376E26">
        <w:rPr>
          <w:rFonts w:ascii="Arial" w:hAnsi="Arial" w:cs="Arial"/>
          <w:sz w:val="20"/>
        </w:rPr>
        <w:t>2008 (novembre); 2009 (aprile e ottobre); 2010 (aprile e ottobre) docente nel corso “Come diventare Birraio” organizzato e svolto c/o  il CERB (Centro di Eccellenza per la Ricerca sulla Birra - Università degli Studi di Perugia).</w:t>
      </w:r>
    </w:p>
    <w:p w14:paraId="28BA7CFF" w14:textId="77777777" w:rsidR="00FA219A" w:rsidRPr="00376E26" w:rsidRDefault="00FA219A" w:rsidP="00376E26">
      <w:pPr>
        <w:spacing w:after="0" w:line="240" w:lineRule="auto"/>
        <w:contextualSpacing/>
        <w:jc w:val="both"/>
        <w:rPr>
          <w:rFonts w:ascii="Arial" w:hAnsi="Arial" w:cs="Arial"/>
          <w:sz w:val="20"/>
        </w:rPr>
      </w:pPr>
      <w:r w:rsidRPr="00376E26">
        <w:rPr>
          <w:rFonts w:ascii="Arial" w:hAnsi="Arial" w:cs="Arial"/>
          <w:sz w:val="20"/>
        </w:rPr>
        <w:t>2008 (febbraio) Attività di docenza c/o l’Università degli Studi di Scienze Gastronomiche nel corso dello Stage tematico sulla birra al 3° anno del corso di laurea Triennale in Scienze Gastronomiche di Pollenzo (CN).</w:t>
      </w:r>
    </w:p>
    <w:p w14:paraId="39B34C25" w14:textId="77777777" w:rsidR="00FA219A" w:rsidRPr="00376E26" w:rsidRDefault="00FA219A" w:rsidP="00376E26">
      <w:pPr>
        <w:spacing w:after="0" w:line="240" w:lineRule="auto"/>
        <w:contextualSpacing/>
        <w:jc w:val="both"/>
        <w:rPr>
          <w:rFonts w:ascii="Arial" w:hAnsi="Arial" w:cs="Arial"/>
          <w:sz w:val="20"/>
        </w:rPr>
      </w:pPr>
      <w:r w:rsidRPr="00376E26">
        <w:rPr>
          <w:rFonts w:ascii="Arial" w:hAnsi="Arial" w:cs="Arial"/>
          <w:sz w:val="20"/>
        </w:rPr>
        <w:t>2009 (giugno) Attività di docenza svolta presso l'Università degli Studi di Udine durante lo Stage tematico birra degli studenti dell’Università degli Studi di Scienze Gastronomiche, Master di Colorno, Parma.</w:t>
      </w:r>
    </w:p>
    <w:p w14:paraId="0ACCAE2C" w14:textId="77777777" w:rsidR="00FA219A" w:rsidRPr="00376E26" w:rsidRDefault="00FA219A" w:rsidP="00376E26">
      <w:pPr>
        <w:pStyle w:val="Corpotesto"/>
        <w:contextualSpacing/>
        <w:rPr>
          <w:rFonts w:cs="Arial"/>
          <w:sz w:val="20"/>
        </w:rPr>
      </w:pPr>
      <w:r w:rsidRPr="00376E26">
        <w:rPr>
          <w:rFonts w:cs="Arial"/>
          <w:sz w:val="20"/>
        </w:rPr>
        <w:t>Nel 2009 (aprile-maggio) svolge attività di auditing per conto della EBRD (</w:t>
      </w:r>
      <w:r w:rsidRPr="00376E26">
        <w:rPr>
          <w:rFonts w:cs="Arial"/>
          <w:i/>
          <w:sz w:val="20"/>
        </w:rPr>
        <w:t xml:space="preserve">European Bank for Reconstruction and Development, </w:t>
      </w:r>
      <w:r w:rsidRPr="00376E26">
        <w:rPr>
          <w:rFonts w:cs="Arial"/>
          <w:sz w:val="20"/>
        </w:rPr>
        <w:t>Londra) presso la Obolon Brewery di Kiev, Ucraina.</w:t>
      </w:r>
    </w:p>
    <w:p w14:paraId="35C6D08D" w14:textId="77777777" w:rsidR="00FA219A" w:rsidRPr="00376E26" w:rsidRDefault="00FA219A" w:rsidP="00376E26">
      <w:pPr>
        <w:pStyle w:val="Corpotesto"/>
        <w:contextualSpacing/>
        <w:rPr>
          <w:rFonts w:cs="Arial"/>
          <w:sz w:val="20"/>
        </w:rPr>
      </w:pPr>
      <w:r w:rsidRPr="00376E26">
        <w:rPr>
          <w:rFonts w:cs="Arial"/>
          <w:sz w:val="20"/>
        </w:rPr>
        <w:t>2009 (aprile) Attività di docenza nel corso “Come progettare e realizzare una birra artigianale vincente” organizzato dall’Unionbirrai</w:t>
      </w:r>
    </w:p>
    <w:p w14:paraId="310DE519" w14:textId="77777777" w:rsidR="00FA219A" w:rsidRPr="00376E26" w:rsidRDefault="00FA219A" w:rsidP="00376E26">
      <w:pPr>
        <w:pStyle w:val="Corpotesto"/>
        <w:contextualSpacing/>
        <w:rPr>
          <w:rFonts w:cs="Arial"/>
          <w:sz w:val="20"/>
        </w:rPr>
      </w:pPr>
      <w:r w:rsidRPr="00376E26">
        <w:rPr>
          <w:rFonts w:cs="Arial"/>
          <w:sz w:val="20"/>
        </w:rPr>
        <w:t>Nel 2009 (novembre-dicembre ) svolge attività di auditing per conto della EBRD (</w:t>
      </w:r>
      <w:r w:rsidRPr="00376E26">
        <w:rPr>
          <w:rFonts w:cs="Arial"/>
          <w:i/>
          <w:sz w:val="20"/>
        </w:rPr>
        <w:t xml:space="preserve">European Bank for Reconstruction and Development, </w:t>
      </w:r>
      <w:r w:rsidRPr="00376E26">
        <w:rPr>
          <w:rFonts w:cs="Arial"/>
          <w:sz w:val="20"/>
        </w:rPr>
        <w:t>Londra) presso la APU Brewing Company di Ulan Bator, Mongolia.</w:t>
      </w:r>
    </w:p>
    <w:p w14:paraId="087C0C01" w14:textId="77777777" w:rsidR="00FA219A" w:rsidRPr="00376E26" w:rsidRDefault="00FA219A" w:rsidP="00376E26">
      <w:pPr>
        <w:pStyle w:val="Corpotesto"/>
        <w:contextualSpacing/>
        <w:rPr>
          <w:rFonts w:cs="Arial"/>
          <w:i/>
          <w:sz w:val="20"/>
          <w:lang w:val="en-US"/>
        </w:rPr>
      </w:pPr>
      <w:r w:rsidRPr="00376E26">
        <w:rPr>
          <w:rFonts w:cs="Arial"/>
          <w:sz w:val="20"/>
          <w:lang w:val="en-US"/>
        </w:rPr>
        <w:t>Dal 2010 è socio dell’</w:t>
      </w:r>
      <w:r w:rsidRPr="00376E26">
        <w:rPr>
          <w:rFonts w:cs="Arial"/>
          <w:i/>
          <w:sz w:val="20"/>
          <w:lang w:val="en-US"/>
        </w:rPr>
        <w:t>American Society of Brewing Chemists (ASBC)</w:t>
      </w:r>
    </w:p>
    <w:p w14:paraId="095ACA43" w14:textId="77777777" w:rsidR="00FA219A" w:rsidRPr="00376E26" w:rsidRDefault="00FA219A" w:rsidP="00376E26">
      <w:pPr>
        <w:pStyle w:val="Default"/>
        <w:contextualSpacing/>
        <w:jc w:val="both"/>
        <w:rPr>
          <w:rFonts w:ascii="Arial" w:hAnsi="Arial" w:cs="Arial"/>
          <w:sz w:val="20"/>
          <w:szCs w:val="20"/>
        </w:rPr>
      </w:pPr>
      <w:r w:rsidRPr="00376E26">
        <w:rPr>
          <w:rFonts w:ascii="Arial" w:hAnsi="Arial" w:cs="Arial"/>
          <w:sz w:val="20"/>
          <w:szCs w:val="20"/>
        </w:rPr>
        <w:t>Dal 2010 responsabile dell’organizzazione del “Corso di degustazione per sommelier della birra” presso il dipartimento di Scienze degli Alimenti, Università degli Studi di Udine.</w:t>
      </w:r>
    </w:p>
    <w:p w14:paraId="6B1D819C" w14:textId="77777777" w:rsidR="00FA219A" w:rsidRPr="00376E26" w:rsidRDefault="00FA219A" w:rsidP="00376E26">
      <w:pPr>
        <w:spacing w:after="0" w:line="240" w:lineRule="auto"/>
        <w:contextualSpacing/>
        <w:jc w:val="both"/>
        <w:rPr>
          <w:rFonts w:ascii="Arial" w:hAnsi="Arial" w:cs="Arial"/>
          <w:sz w:val="20"/>
        </w:rPr>
      </w:pPr>
      <w:r w:rsidRPr="00376E26">
        <w:rPr>
          <w:rFonts w:ascii="Arial" w:hAnsi="Arial" w:cs="Arial"/>
          <w:sz w:val="20"/>
        </w:rPr>
        <w:t>2013, 2014, 2015, 2016 Attività di docenza c/o l’Università degli Studi di Scienze Gastronomiche di Pollenzo (CN) nel corso di Alto Apprendistato per Mastri Birrai.</w:t>
      </w:r>
    </w:p>
    <w:p w14:paraId="7AD3BCBF" w14:textId="07F13ACA" w:rsidR="00FA219A" w:rsidRPr="00376E26" w:rsidRDefault="00FA219A" w:rsidP="00376E26">
      <w:pPr>
        <w:pStyle w:val="Default"/>
        <w:contextualSpacing/>
        <w:jc w:val="both"/>
        <w:rPr>
          <w:rFonts w:ascii="Arial" w:hAnsi="Arial" w:cs="Arial"/>
          <w:sz w:val="20"/>
          <w:szCs w:val="20"/>
        </w:rPr>
      </w:pPr>
      <w:r w:rsidRPr="00376E26">
        <w:rPr>
          <w:rFonts w:ascii="Arial" w:hAnsi="Arial" w:cs="Arial"/>
          <w:sz w:val="20"/>
          <w:szCs w:val="20"/>
        </w:rPr>
        <w:t>2012 e 2013 (Bruxelles e Liegi)) Partecipa come giudice degustatore alla prima e seconda edizione edizione del “</w:t>
      </w:r>
      <w:r w:rsidRPr="00376E26">
        <w:rPr>
          <w:rFonts w:ascii="Arial" w:hAnsi="Arial" w:cs="Arial"/>
          <w:i/>
          <w:sz w:val="20"/>
          <w:szCs w:val="20"/>
        </w:rPr>
        <w:t>Beer Brussels Challenge</w:t>
      </w:r>
      <w:r w:rsidRPr="00376E26">
        <w:rPr>
          <w:rFonts w:ascii="Arial" w:hAnsi="Arial" w:cs="Arial"/>
          <w:sz w:val="20"/>
          <w:szCs w:val="20"/>
        </w:rPr>
        <w:t>”, competizione internazionale di birre provenienti da tutto il mondo.</w:t>
      </w:r>
    </w:p>
    <w:p w14:paraId="2A600EC7" w14:textId="5813D911" w:rsidR="00FA219A" w:rsidRPr="00376E26" w:rsidRDefault="00FA219A" w:rsidP="00376E26">
      <w:pPr>
        <w:pStyle w:val="Default"/>
        <w:contextualSpacing/>
        <w:jc w:val="both"/>
        <w:rPr>
          <w:rFonts w:ascii="Arial" w:hAnsi="Arial" w:cs="Arial"/>
          <w:sz w:val="20"/>
          <w:szCs w:val="20"/>
        </w:rPr>
      </w:pPr>
      <w:r w:rsidRPr="00376E26">
        <w:rPr>
          <w:rFonts w:ascii="Arial" w:hAnsi="Arial" w:cs="Arial"/>
          <w:sz w:val="20"/>
          <w:szCs w:val="20"/>
        </w:rPr>
        <w:t>2016 Attività seminariali c/o l’Università degli Studi di Teramo relative alla tecnologia del malto e della birra</w:t>
      </w:r>
      <w:r w:rsidR="009A6701" w:rsidRPr="00376E26">
        <w:rPr>
          <w:rFonts w:ascii="Arial" w:hAnsi="Arial" w:cs="Arial"/>
          <w:sz w:val="20"/>
          <w:szCs w:val="20"/>
        </w:rPr>
        <w:t>.</w:t>
      </w:r>
    </w:p>
    <w:p w14:paraId="0E13B717" w14:textId="502128FC" w:rsidR="009A6701" w:rsidRPr="00376E26" w:rsidRDefault="009A6701" w:rsidP="00376E26">
      <w:pPr>
        <w:pStyle w:val="Corpotesto"/>
        <w:contextualSpacing/>
        <w:rPr>
          <w:rFonts w:cs="Arial"/>
          <w:sz w:val="20"/>
        </w:rPr>
      </w:pPr>
      <w:r w:rsidRPr="00376E26">
        <w:rPr>
          <w:rFonts w:cs="Arial"/>
          <w:sz w:val="20"/>
        </w:rPr>
        <w:t xml:space="preserve">Nel </w:t>
      </w:r>
      <w:r w:rsidRPr="00376E26">
        <w:rPr>
          <w:rFonts w:cs="Arial"/>
          <w:sz w:val="20"/>
        </w:rPr>
        <w:t>2021</w:t>
      </w:r>
      <w:r w:rsidRPr="00376E26">
        <w:rPr>
          <w:rFonts w:cs="Arial"/>
          <w:sz w:val="20"/>
        </w:rPr>
        <w:t xml:space="preserve"> svolge attività di auditing per conto della EBRD (</w:t>
      </w:r>
      <w:r w:rsidRPr="00376E26">
        <w:rPr>
          <w:rFonts w:cs="Arial"/>
          <w:i/>
          <w:sz w:val="20"/>
        </w:rPr>
        <w:t xml:space="preserve">European Bank for Reconstruction and Development, </w:t>
      </w:r>
      <w:r w:rsidRPr="00376E26">
        <w:rPr>
          <w:rFonts w:cs="Arial"/>
          <w:sz w:val="20"/>
        </w:rPr>
        <w:t xml:space="preserve">Londra) </w:t>
      </w:r>
      <w:r w:rsidRPr="00376E26">
        <w:rPr>
          <w:rFonts w:cs="Arial"/>
          <w:sz w:val="20"/>
        </w:rPr>
        <w:t>in remoto nella birreria Biyat in Ashgabat (Turkmenistan).</w:t>
      </w:r>
    </w:p>
    <w:p w14:paraId="0C7B5638" w14:textId="77777777" w:rsidR="009A6701" w:rsidRPr="00376E26" w:rsidRDefault="009A6701" w:rsidP="00376E26">
      <w:pPr>
        <w:pStyle w:val="Default"/>
        <w:contextualSpacing/>
        <w:jc w:val="both"/>
        <w:rPr>
          <w:rFonts w:ascii="Arial" w:hAnsi="Arial" w:cs="Arial"/>
          <w:sz w:val="20"/>
          <w:szCs w:val="20"/>
        </w:rPr>
      </w:pPr>
    </w:p>
    <w:p w14:paraId="7F5CD5E4" w14:textId="77777777" w:rsidR="00FF6B8E" w:rsidRPr="00376E26" w:rsidRDefault="00FF6B8E" w:rsidP="00376E26">
      <w:pPr>
        <w:pStyle w:val="Corpodeltesto2"/>
        <w:tabs>
          <w:tab w:val="left" w:pos="360"/>
        </w:tabs>
        <w:spacing w:after="0" w:line="240" w:lineRule="auto"/>
        <w:contextualSpacing/>
        <w:jc w:val="both"/>
        <w:rPr>
          <w:rFonts w:ascii="Arial" w:hAnsi="Arial" w:cs="Arial"/>
          <w:sz w:val="20"/>
        </w:rPr>
      </w:pPr>
    </w:p>
    <w:p w14:paraId="5467DFD3" w14:textId="77777777" w:rsidR="006861B7" w:rsidRPr="00376E26" w:rsidRDefault="006861B7" w:rsidP="00376E26">
      <w:pPr>
        <w:spacing w:after="0" w:line="240" w:lineRule="auto"/>
        <w:ind w:right="554"/>
        <w:jc w:val="both"/>
        <w:rPr>
          <w:rFonts w:ascii="Arial" w:eastAsia="Times New Roman" w:hAnsi="Arial" w:cs="Arial"/>
          <w:sz w:val="20"/>
          <w:szCs w:val="20"/>
          <w:lang w:eastAsia="it-IT"/>
        </w:rPr>
      </w:pPr>
    </w:p>
    <w:p w14:paraId="256C986B" w14:textId="77777777" w:rsidR="006861B7" w:rsidRPr="00376E26" w:rsidRDefault="006861B7" w:rsidP="00376E26">
      <w:pPr>
        <w:spacing w:after="0" w:line="240" w:lineRule="auto"/>
        <w:ind w:right="-12"/>
        <w:jc w:val="both"/>
        <w:rPr>
          <w:rFonts w:ascii="Arial" w:eastAsia="Times New Roman" w:hAnsi="Arial" w:cs="Arial"/>
          <w:sz w:val="20"/>
          <w:szCs w:val="20"/>
          <w:lang w:eastAsia="it-IT"/>
        </w:rPr>
      </w:pPr>
    </w:p>
    <w:p w14:paraId="522014A4" w14:textId="77777777" w:rsidR="006861B7" w:rsidRPr="00376E26" w:rsidRDefault="006861B7" w:rsidP="00376E26">
      <w:pPr>
        <w:spacing w:after="0" w:line="240" w:lineRule="auto"/>
        <w:ind w:right="-12"/>
        <w:jc w:val="both"/>
        <w:rPr>
          <w:rFonts w:ascii="Arial" w:eastAsia="Times New Roman" w:hAnsi="Arial" w:cs="Arial"/>
          <w:sz w:val="20"/>
          <w:szCs w:val="20"/>
          <w:lang w:eastAsia="it-IT"/>
        </w:rPr>
      </w:pPr>
    </w:p>
    <w:p w14:paraId="33C4B444" w14:textId="77777777" w:rsidR="006861B7" w:rsidRPr="00376E26" w:rsidRDefault="006861B7" w:rsidP="00376E26">
      <w:pPr>
        <w:spacing w:after="0" w:line="240" w:lineRule="auto"/>
        <w:ind w:right="-12"/>
        <w:jc w:val="both"/>
        <w:rPr>
          <w:rFonts w:ascii="Arial" w:eastAsia="Times New Roman" w:hAnsi="Arial" w:cs="Arial"/>
          <w:sz w:val="20"/>
          <w:szCs w:val="20"/>
          <w:lang w:eastAsia="it-IT"/>
        </w:rPr>
      </w:pPr>
    </w:p>
    <w:p w14:paraId="1C4462A2" w14:textId="56F6A6B3" w:rsidR="006861B7" w:rsidRPr="00376E26" w:rsidRDefault="006861B7" w:rsidP="00376E26">
      <w:pPr>
        <w:ind w:right="1913"/>
        <w:jc w:val="both"/>
        <w:rPr>
          <w:rFonts w:ascii="Arial" w:hAnsi="Arial" w:cs="Arial"/>
          <w:i/>
          <w:sz w:val="20"/>
          <w:szCs w:val="20"/>
        </w:rPr>
      </w:pPr>
    </w:p>
    <w:p w14:paraId="4F660AC0" w14:textId="18B74CE8" w:rsidR="006861B7" w:rsidRPr="00376E26" w:rsidRDefault="006861B7" w:rsidP="00376E26">
      <w:pPr>
        <w:ind w:right="1913"/>
        <w:jc w:val="both"/>
        <w:rPr>
          <w:rFonts w:ascii="Arial" w:hAnsi="Arial" w:cs="Arial"/>
          <w:i/>
          <w:sz w:val="20"/>
          <w:szCs w:val="20"/>
        </w:rPr>
      </w:pPr>
    </w:p>
    <w:p w14:paraId="4B0E1C00" w14:textId="7754FCEB" w:rsidR="006861B7" w:rsidRPr="00376E26" w:rsidRDefault="006861B7" w:rsidP="00376E26">
      <w:pPr>
        <w:ind w:right="1913"/>
        <w:jc w:val="both"/>
        <w:rPr>
          <w:rFonts w:ascii="Arial" w:hAnsi="Arial" w:cs="Arial"/>
          <w:i/>
          <w:sz w:val="20"/>
          <w:szCs w:val="20"/>
        </w:rPr>
      </w:pPr>
    </w:p>
    <w:p w14:paraId="1277CA2C" w14:textId="1893A4C5" w:rsidR="006861B7" w:rsidRPr="00376E26" w:rsidRDefault="006861B7" w:rsidP="00376E26">
      <w:pPr>
        <w:ind w:right="1913"/>
        <w:jc w:val="both"/>
        <w:rPr>
          <w:rFonts w:ascii="Arial" w:hAnsi="Arial" w:cs="Arial"/>
          <w:i/>
          <w:sz w:val="20"/>
          <w:szCs w:val="20"/>
        </w:rPr>
      </w:pPr>
    </w:p>
    <w:p w14:paraId="7324E88A" w14:textId="69F9E134" w:rsidR="006861B7" w:rsidRPr="00376E26" w:rsidRDefault="006861B7" w:rsidP="00376E26">
      <w:pPr>
        <w:ind w:right="1913"/>
        <w:jc w:val="both"/>
        <w:rPr>
          <w:rFonts w:ascii="Arial" w:hAnsi="Arial" w:cs="Arial"/>
          <w:i/>
          <w:sz w:val="20"/>
          <w:szCs w:val="20"/>
        </w:rPr>
      </w:pPr>
    </w:p>
    <w:p w14:paraId="32417776" w14:textId="77777777" w:rsidR="006861B7" w:rsidRPr="00376E26" w:rsidRDefault="006861B7" w:rsidP="00376E26">
      <w:pPr>
        <w:ind w:right="1913"/>
        <w:jc w:val="both"/>
        <w:rPr>
          <w:rFonts w:ascii="Arial" w:hAnsi="Arial" w:cs="Arial"/>
          <w:i/>
          <w:sz w:val="20"/>
          <w:szCs w:val="20"/>
        </w:rPr>
      </w:pPr>
    </w:p>
    <w:p w14:paraId="0BB3A5AD" w14:textId="77777777" w:rsidR="006861B7" w:rsidRPr="00376E26" w:rsidRDefault="006861B7" w:rsidP="00376E26">
      <w:pPr>
        <w:jc w:val="both"/>
        <w:rPr>
          <w:rFonts w:ascii="Arial" w:hAnsi="Arial" w:cs="Arial"/>
          <w:sz w:val="20"/>
          <w:szCs w:val="20"/>
        </w:rPr>
      </w:pPr>
      <w:r w:rsidRPr="00376E26">
        <w:rPr>
          <w:rFonts w:ascii="Arial" w:hAnsi="Arial" w:cs="Arial"/>
          <w:sz w:val="20"/>
          <w:szCs w:val="20"/>
        </w:rPr>
        <w:t>Autorizzo il trattamento dei miei dati personali ai sensi dell’art. 13 D. Lgs. 30 giugno 2003 n°196 – “Codice in materia di protezione dei dati personali” e dell’art. 13 GDPR 679/16 – “Regolamento europeo sulla protezione dei dati personali"</w:t>
      </w:r>
    </w:p>
    <w:p w14:paraId="05E79AB1" w14:textId="77777777" w:rsidR="006861B7" w:rsidRPr="00376E26" w:rsidRDefault="006861B7" w:rsidP="00376E26">
      <w:pPr>
        <w:jc w:val="both"/>
        <w:rPr>
          <w:rFonts w:ascii="Arial" w:hAnsi="Arial" w:cs="Arial"/>
          <w:sz w:val="20"/>
          <w:szCs w:val="20"/>
        </w:rPr>
      </w:pPr>
    </w:p>
    <w:p w14:paraId="21263EA9" w14:textId="663B4CA4" w:rsidR="006861B7" w:rsidRPr="00376E26" w:rsidRDefault="006861B7" w:rsidP="00376E26">
      <w:pPr>
        <w:jc w:val="both"/>
        <w:rPr>
          <w:rFonts w:ascii="Arial" w:hAnsi="Arial" w:cs="Arial"/>
        </w:rPr>
      </w:pPr>
      <w:r w:rsidRPr="00376E26">
        <w:rPr>
          <w:rFonts w:ascii="Arial" w:hAnsi="Arial" w:cs="Arial"/>
          <w:sz w:val="20"/>
          <w:szCs w:val="20"/>
        </w:rPr>
        <w:t xml:space="preserve">Data, </w:t>
      </w:r>
      <w:r w:rsidR="00C84A64">
        <w:rPr>
          <w:rFonts w:ascii="Arial" w:hAnsi="Arial" w:cs="Arial"/>
          <w:sz w:val="20"/>
          <w:szCs w:val="20"/>
        </w:rPr>
        <w:t>18/072023</w:t>
      </w:r>
      <w:bookmarkStart w:id="1" w:name="_GoBack"/>
      <w:bookmarkEnd w:id="1"/>
    </w:p>
    <w:p w14:paraId="02E016CC" w14:textId="77777777" w:rsidR="003455C5" w:rsidRPr="00376E26" w:rsidRDefault="003455C5" w:rsidP="00376E26">
      <w:pPr>
        <w:jc w:val="both"/>
        <w:rPr>
          <w:rFonts w:ascii="Arial" w:hAnsi="Arial" w:cs="Arial"/>
        </w:rPr>
      </w:pPr>
    </w:p>
    <w:sectPr w:rsidR="003455C5" w:rsidRPr="00376E26">
      <w:footerReference w:type="even" r:id="rId10"/>
      <w:footerReference w:type="default" r:id="rId11"/>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tente" w:date="2023-07-18T18:03:00Z" w:initials="U">
    <w:p w14:paraId="3A01BAA2" w14:textId="77777777" w:rsidR="00B54A4E" w:rsidRDefault="00B54A4E" w:rsidP="00B54A4E">
      <w:pPr>
        <w:pStyle w:val="Testocommento"/>
      </w:pPr>
      <w:r>
        <w:rPr>
          <w:rStyle w:val="Rimandocomment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01BAA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4F157" w14:textId="77777777" w:rsidR="00B12428" w:rsidRDefault="00B12428" w:rsidP="006861B7">
      <w:pPr>
        <w:spacing w:after="0" w:line="240" w:lineRule="auto"/>
      </w:pPr>
      <w:r>
        <w:separator/>
      </w:r>
    </w:p>
  </w:endnote>
  <w:endnote w:type="continuationSeparator" w:id="0">
    <w:p w14:paraId="34F0FB9D" w14:textId="77777777" w:rsidR="00B12428" w:rsidRDefault="00B12428" w:rsidP="0068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294269026"/>
      <w:docPartObj>
        <w:docPartGallery w:val="Page Numbers (Bottom of Page)"/>
        <w:docPartUnique/>
      </w:docPartObj>
    </w:sdtPr>
    <w:sdtEndPr>
      <w:rPr>
        <w:rStyle w:val="Numeropagina"/>
      </w:rPr>
    </w:sdtEndPr>
    <w:sdtContent>
      <w:p w14:paraId="6E8318CE" w14:textId="2590397A" w:rsidR="006861B7" w:rsidRDefault="006861B7" w:rsidP="001700F6">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099DA6A3" w14:textId="77777777" w:rsidR="006861B7" w:rsidRDefault="006861B7" w:rsidP="006861B7">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4D526" w14:textId="473AF7FE" w:rsidR="006861B7" w:rsidRDefault="006861B7" w:rsidP="006861B7">
    <w:pPr>
      <w:pStyle w:val="Aaoeeu"/>
      <w:widowControl/>
      <w:tabs>
        <w:tab w:val="left" w:pos="3261"/>
      </w:tabs>
      <w:rPr>
        <w:rFonts w:ascii="Arial Narrow" w:hAnsi="Arial Narrow"/>
        <w:i/>
        <w:sz w:val="16"/>
        <w:lang w:val="it-IT"/>
      </w:rPr>
    </w:pPr>
    <w:r>
      <w:rPr>
        <w:rFonts w:ascii="Arial Narrow" w:hAnsi="Arial Narrow"/>
        <w:i/>
        <w:sz w:val="16"/>
        <w:lang w:val="it-IT"/>
      </w:rPr>
      <w:t xml:space="preserve">Pagina </w:t>
    </w:r>
    <w:r>
      <w:rPr>
        <w:rFonts w:ascii="Arial Narrow" w:hAnsi="Arial Narrow"/>
        <w:i/>
        <w:sz w:val="16"/>
      </w:rPr>
      <w:fldChar w:fldCharType="begin"/>
    </w:r>
    <w:r>
      <w:rPr>
        <w:rFonts w:ascii="Arial Narrow" w:hAnsi="Arial Narrow"/>
        <w:i/>
        <w:sz w:val="16"/>
        <w:lang w:val="it-IT"/>
      </w:rPr>
      <w:instrText xml:space="preserve">page </w:instrText>
    </w:r>
    <w:r>
      <w:rPr>
        <w:rFonts w:ascii="Arial Narrow" w:hAnsi="Arial Narrow"/>
        <w:i/>
        <w:sz w:val="16"/>
      </w:rPr>
      <w:fldChar w:fldCharType="separate"/>
    </w:r>
    <w:r w:rsidR="00876FEE">
      <w:rPr>
        <w:rFonts w:ascii="Arial Narrow" w:hAnsi="Arial Narrow"/>
        <w:i/>
        <w:noProof/>
        <w:sz w:val="16"/>
        <w:lang w:val="it-IT"/>
      </w:rPr>
      <w:t>4</w:t>
    </w:r>
    <w:r>
      <w:rPr>
        <w:rFonts w:ascii="Arial Narrow" w:hAnsi="Arial Narrow"/>
        <w:i/>
        <w:sz w:val="16"/>
      </w:rPr>
      <w:fldChar w:fldCharType="end"/>
    </w:r>
    <w:r>
      <w:rPr>
        <w:rFonts w:ascii="Arial Narrow" w:hAnsi="Arial Narrow"/>
        <w:i/>
        <w:sz w:val="16"/>
        <w:lang w:val="it-IT"/>
      </w:rPr>
      <w:t xml:space="preserve"> - Curriculum vitae di</w:t>
    </w:r>
  </w:p>
  <w:p w14:paraId="4551A71E" w14:textId="0121D293" w:rsidR="006861B7" w:rsidRDefault="006861B7" w:rsidP="006861B7">
    <w:pPr>
      <w:pStyle w:val="Pidipagina"/>
      <w:ind w:firstLine="360"/>
    </w:pPr>
    <w:r>
      <w:rPr>
        <w:rFonts w:ascii="Arial Narrow" w:hAnsi="Arial Narrow"/>
        <w:i/>
        <w:sz w:val="16"/>
      </w:rPr>
      <w:t>[ COGNOME, NOME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CFE2D" w14:textId="77777777" w:rsidR="00B12428" w:rsidRDefault="00B12428" w:rsidP="006861B7">
      <w:pPr>
        <w:spacing w:after="0" w:line="240" w:lineRule="auto"/>
      </w:pPr>
      <w:r>
        <w:separator/>
      </w:r>
    </w:p>
  </w:footnote>
  <w:footnote w:type="continuationSeparator" w:id="0">
    <w:p w14:paraId="318D7FAB" w14:textId="77777777" w:rsidR="00B12428" w:rsidRDefault="00B12428" w:rsidP="006861B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tente">
    <w15:presenceInfo w15:providerId="Windows Live" w15:userId="f41effa19c3447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B7"/>
    <w:rsid w:val="00045299"/>
    <w:rsid w:val="000D1C0C"/>
    <w:rsid w:val="003455C5"/>
    <w:rsid w:val="00376E26"/>
    <w:rsid w:val="003D1CB4"/>
    <w:rsid w:val="006861B7"/>
    <w:rsid w:val="00735469"/>
    <w:rsid w:val="00830E50"/>
    <w:rsid w:val="00876FEE"/>
    <w:rsid w:val="00996B48"/>
    <w:rsid w:val="009A6701"/>
    <w:rsid w:val="00A83F26"/>
    <w:rsid w:val="00B12428"/>
    <w:rsid w:val="00B54A4E"/>
    <w:rsid w:val="00B57D38"/>
    <w:rsid w:val="00BE5209"/>
    <w:rsid w:val="00C84A64"/>
    <w:rsid w:val="00C8746C"/>
    <w:rsid w:val="00DD525E"/>
    <w:rsid w:val="00F77E51"/>
    <w:rsid w:val="00FA219A"/>
    <w:rsid w:val="00FF6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7FE0"/>
  <w15:chartTrackingRefBased/>
  <w15:docId w15:val="{A2F98645-BD0F-1047-AF4F-215CA1EC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861B7"/>
    <w:pPr>
      <w:spacing w:after="160" w:line="259" w:lineRule="auto"/>
    </w:pPr>
    <w:rPr>
      <w:rFonts w:eastAsiaTheme="minorEastAsia"/>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aoaeaa">
    <w:name w:val="Eaoae?aa"/>
    <w:basedOn w:val="Normale"/>
    <w:rsid w:val="006861B7"/>
    <w:pPr>
      <w:widowControl w:val="0"/>
      <w:tabs>
        <w:tab w:val="center" w:pos="4153"/>
        <w:tab w:val="right" w:pos="8306"/>
      </w:tabs>
      <w:spacing w:after="0" w:line="240" w:lineRule="auto"/>
    </w:pPr>
    <w:rPr>
      <w:rFonts w:ascii="Times New Roman" w:eastAsia="Times New Roman" w:hAnsi="Times New Roman" w:cs="Times New Roman"/>
      <w:sz w:val="20"/>
      <w:szCs w:val="20"/>
      <w:lang w:val="en-US" w:eastAsia="it-IT"/>
    </w:rPr>
  </w:style>
  <w:style w:type="table" w:styleId="Grigliatabella">
    <w:name w:val="Table Grid"/>
    <w:basedOn w:val="Tabellanormale"/>
    <w:uiPriority w:val="39"/>
    <w:rsid w:val="006861B7"/>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861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61B7"/>
    <w:rPr>
      <w:rFonts w:eastAsiaTheme="minorEastAsia"/>
      <w:sz w:val="22"/>
      <w:szCs w:val="22"/>
      <w:lang w:eastAsia="zh-CN"/>
    </w:rPr>
  </w:style>
  <w:style w:type="paragraph" w:styleId="Pidipagina">
    <w:name w:val="footer"/>
    <w:basedOn w:val="Normale"/>
    <w:link w:val="PidipaginaCarattere"/>
    <w:uiPriority w:val="99"/>
    <w:unhideWhenUsed/>
    <w:rsid w:val="006861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61B7"/>
    <w:rPr>
      <w:rFonts w:eastAsiaTheme="minorEastAsia"/>
      <w:sz w:val="22"/>
      <w:szCs w:val="22"/>
      <w:lang w:eastAsia="zh-CN"/>
    </w:rPr>
  </w:style>
  <w:style w:type="character" w:styleId="Numeropagina">
    <w:name w:val="page number"/>
    <w:basedOn w:val="Carpredefinitoparagrafo"/>
    <w:uiPriority w:val="99"/>
    <w:semiHidden/>
    <w:unhideWhenUsed/>
    <w:rsid w:val="006861B7"/>
  </w:style>
  <w:style w:type="paragraph" w:customStyle="1" w:styleId="Aaoeeu">
    <w:name w:val="Aaoeeu"/>
    <w:rsid w:val="006861B7"/>
    <w:pPr>
      <w:widowControl w:val="0"/>
    </w:pPr>
    <w:rPr>
      <w:rFonts w:ascii="Times New Roman" w:eastAsia="Times New Roman" w:hAnsi="Times New Roman" w:cs="Times New Roman"/>
      <w:sz w:val="20"/>
      <w:szCs w:val="20"/>
      <w:lang w:val="en-US" w:eastAsia="ko-KR"/>
    </w:rPr>
  </w:style>
  <w:style w:type="paragraph" w:customStyle="1" w:styleId="OiaeaeiYiio2">
    <w:name w:val="O?ia eaeiYiio 2"/>
    <w:basedOn w:val="Aaoeeu"/>
    <w:rsid w:val="00A83F26"/>
    <w:pPr>
      <w:jc w:val="right"/>
    </w:pPr>
    <w:rPr>
      <w:i/>
      <w:sz w:val="16"/>
      <w:lang w:eastAsia="en-US"/>
    </w:rPr>
  </w:style>
  <w:style w:type="paragraph" w:styleId="Corpotesto">
    <w:name w:val="Body Text"/>
    <w:basedOn w:val="Normale"/>
    <w:link w:val="CorpotestoCarattere"/>
    <w:rsid w:val="00A83F26"/>
    <w:pPr>
      <w:spacing w:after="0" w:line="240" w:lineRule="auto"/>
      <w:jc w:val="both"/>
    </w:pPr>
    <w:rPr>
      <w:rFonts w:ascii="Arial" w:eastAsia="Times New Roman" w:hAnsi="Arial" w:cs="Times New Roman"/>
      <w:sz w:val="32"/>
      <w:szCs w:val="20"/>
      <w:lang w:eastAsia="it-IT"/>
    </w:rPr>
  </w:style>
  <w:style w:type="character" w:customStyle="1" w:styleId="CorpotestoCarattere">
    <w:name w:val="Corpo testo Carattere"/>
    <w:basedOn w:val="Carpredefinitoparagrafo"/>
    <w:link w:val="Corpotesto"/>
    <w:rsid w:val="00A83F26"/>
    <w:rPr>
      <w:rFonts w:ascii="Arial" w:eastAsia="Times New Roman" w:hAnsi="Arial" w:cs="Times New Roman"/>
      <w:sz w:val="32"/>
      <w:szCs w:val="20"/>
      <w:lang w:eastAsia="it-IT"/>
    </w:rPr>
  </w:style>
  <w:style w:type="paragraph" w:styleId="Corpodeltesto2">
    <w:name w:val="Body Text 2"/>
    <w:basedOn w:val="Normale"/>
    <w:link w:val="Corpodeltesto2Carattere"/>
    <w:uiPriority w:val="99"/>
    <w:unhideWhenUsed/>
    <w:rsid w:val="00C8746C"/>
    <w:pPr>
      <w:spacing w:after="120" w:line="480" w:lineRule="auto"/>
    </w:pPr>
  </w:style>
  <w:style w:type="character" w:customStyle="1" w:styleId="Corpodeltesto2Carattere">
    <w:name w:val="Corpo del testo 2 Carattere"/>
    <w:basedOn w:val="Carpredefinitoparagrafo"/>
    <w:link w:val="Corpodeltesto2"/>
    <w:uiPriority w:val="99"/>
    <w:rsid w:val="00C8746C"/>
    <w:rPr>
      <w:rFonts w:eastAsiaTheme="minorEastAsia"/>
      <w:sz w:val="22"/>
      <w:szCs w:val="22"/>
      <w:lang w:eastAsia="zh-CN"/>
    </w:rPr>
  </w:style>
  <w:style w:type="paragraph" w:customStyle="1" w:styleId="Default">
    <w:name w:val="Default"/>
    <w:rsid w:val="00C8746C"/>
    <w:pPr>
      <w:autoSpaceDE w:val="0"/>
      <w:autoSpaceDN w:val="0"/>
      <w:adjustRightInd w:val="0"/>
    </w:pPr>
    <w:rPr>
      <w:rFonts w:ascii="Times New Roman" w:eastAsia="Times New Roman" w:hAnsi="Times New Roman" w:cs="Times New Roman"/>
      <w:color w:val="000000"/>
      <w:lang w:eastAsia="it-IT"/>
    </w:rPr>
  </w:style>
  <w:style w:type="character" w:styleId="Rimandocommento">
    <w:name w:val="annotation reference"/>
    <w:basedOn w:val="Carpredefinitoparagrafo"/>
    <w:uiPriority w:val="99"/>
    <w:semiHidden/>
    <w:unhideWhenUsed/>
    <w:rsid w:val="00376E26"/>
    <w:rPr>
      <w:sz w:val="16"/>
      <w:szCs w:val="16"/>
    </w:rPr>
  </w:style>
  <w:style w:type="paragraph" w:styleId="Testocommento">
    <w:name w:val="annotation text"/>
    <w:basedOn w:val="Normale"/>
    <w:link w:val="TestocommentoCarattere"/>
    <w:uiPriority w:val="99"/>
    <w:semiHidden/>
    <w:unhideWhenUsed/>
    <w:rsid w:val="00376E2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76E26"/>
    <w:rPr>
      <w:rFonts w:eastAsiaTheme="minorEastAsia"/>
      <w:sz w:val="20"/>
      <w:szCs w:val="20"/>
      <w:lang w:eastAsia="zh-CN"/>
    </w:rPr>
  </w:style>
  <w:style w:type="paragraph" w:styleId="Soggettocommento">
    <w:name w:val="annotation subject"/>
    <w:basedOn w:val="Testocommento"/>
    <w:next w:val="Testocommento"/>
    <w:link w:val="SoggettocommentoCarattere"/>
    <w:uiPriority w:val="99"/>
    <w:semiHidden/>
    <w:unhideWhenUsed/>
    <w:rsid w:val="00376E26"/>
    <w:rPr>
      <w:b/>
      <w:bCs/>
    </w:rPr>
  </w:style>
  <w:style w:type="character" w:customStyle="1" w:styleId="SoggettocommentoCarattere">
    <w:name w:val="Soggetto commento Carattere"/>
    <w:basedOn w:val="TestocommentoCarattere"/>
    <w:link w:val="Soggettocommento"/>
    <w:uiPriority w:val="99"/>
    <w:semiHidden/>
    <w:rsid w:val="00376E26"/>
    <w:rPr>
      <w:rFonts w:eastAsiaTheme="minorEastAsia"/>
      <w:b/>
      <w:bCs/>
      <w:sz w:val="20"/>
      <w:szCs w:val="20"/>
      <w:lang w:eastAsia="zh-CN"/>
    </w:rPr>
  </w:style>
  <w:style w:type="paragraph" w:styleId="Testofumetto">
    <w:name w:val="Balloon Text"/>
    <w:basedOn w:val="Normale"/>
    <w:link w:val="TestofumettoCarattere"/>
    <w:uiPriority w:val="99"/>
    <w:semiHidden/>
    <w:unhideWhenUsed/>
    <w:rsid w:val="00376E2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6E26"/>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BD5ED-B721-48A5-A5D7-60D1BDB4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2042</Words>
  <Characters>11641</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Bruno</dc:creator>
  <cp:keywords/>
  <dc:description/>
  <cp:lastModifiedBy>Utente</cp:lastModifiedBy>
  <cp:revision>2</cp:revision>
  <dcterms:created xsi:type="dcterms:W3CDTF">2023-07-18T17:12:00Z</dcterms:created>
  <dcterms:modified xsi:type="dcterms:W3CDTF">2023-07-18T17:12:00Z</dcterms:modified>
</cp:coreProperties>
</file>